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6633"/>
      </w:tblGrid>
      <w:tr w:rsidR="00EE1A02" w:rsidRPr="00212950" w14:paraId="38FC40BD" w14:textId="77777777">
        <w:trPr>
          <w:jc w:val="center"/>
        </w:trPr>
        <w:tc>
          <w:tcPr>
            <w:tcW w:w="3288" w:type="dxa"/>
          </w:tcPr>
          <w:p w14:paraId="14FB7B83" w14:textId="77777777" w:rsidR="00EE1A02" w:rsidRPr="00212950" w:rsidRDefault="00654520" w:rsidP="006C5A1D">
            <w:pPr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Название работы</w:t>
            </w:r>
          </w:p>
        </w:tc>
        <w:tc>
          <w:tcPr>
            <w:tcW w:w="6633" w:type="dxa"/>
          </w:tcPr>
          <w:p w14:paraId="2B24AC8C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 xml:space="preserve">Государственная поддержка социально‑психологической помощи пенсионерам органов гражданской защиты Республики Казахстан: модель </w:t>
            </w:r>
            <w:proofErr w:type="spellStart"/>
            <w:r w:rsidRPr="00212950">
              <w:rPr>
                <w:szCs w:val="28"/>
                <w:lang w:val="ru-RU"/>
              </w:rPr>
              <w:t>постслужебной</w:t>
            </w:r>
            <w:proofErr w:type="spellEnd"/>
            <w:r w:rsidRPr="00212950">
              <w:rPr>
                <w:szCs w:val="28"/>
                <w:lang w:val="ru-RU"/>
              </w:rPr>
              <w:t xml:space="preserve"> адаптации и сервис «Пенсионер ОГЗ»</w:t>
            </w:r>
          </w:p>
        </w:tc>
      </w:tr>
      <w:tr w:rsidR="00EE1A02" w:rsidRPr="00212950" w14:paraId="0BE83952" w14:textId="77777777">
        <w:trPr>
          <w:jc w:val="center"/>
        </w:trPr>
        <w:tc>
          <w:tcPr>
            <w:tcW w:w="3288" w:type="dxa"/>
          </w:tcPr>
          <w:p w14:paraId="4F7AF5B4" w14:textId="77777777" w:rsidR="00EE1A02" w:rsidRPr="00212950" w:rsidRDefault="00654520" w:rsidP="006C5A1D">
            <w:pPr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Краткое содержание работы (основные выводы)</w:t>
            </w:r>
          </w:p>
        </w:tc>
        <w:tc>
          <w:tcPr>
            <w:tcW w:w="6633" w:type="dxa"/>
          </w:tcPr>
          <w:p w14:paraId="79CA73A5" w14:textId="53D45DF9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 xml:space="preserve">Актуальность исследования обусловлена ростом численности пенсионеров органов гражданской защиты и спецификой их профессиональных рисков. По состоянию на 2025 год общая штатная численность сотрудников органов гражданской защиты Республики Казахстан составляет около 30 тыс. человек, из них 24 тыс. </w:t>
            </w:r>
            <w:r w:rsidR="006C5A1D" w:rsidRPr="00212950">
              <w:rPr>
                <w:szCs w:val="28"/>
                <w:lang w:val="ru-RU"/>
              </w:rPr>
              <w:t>–</w:t>
            </w:r>
            <w:r w:rsidRPr="00212950">
              <w:rPr>
                <w:szCs w:val="28"/>
                <w:lang w:val="ru-RU"/>
              </w:rPr>
              <w:t xml:space="preserve"> сотрудники ОГЗ. На этом фоне пенсионная статистика за 2015–2024 годы демонстрирует устойчивый рост численности пенсионеров ОГЗ: с 460 до 12 518 человек; в среднем ежегодно на пенсию выходит около 1 200 сотрудников. Средний возраст выхода на пенсию составляет около 45 лет, что подтверждает преобладание увольнений по выслуге лет при сравнительно молодом возрасте и формирует значимую по масштабу группу граждан, нуждающихся в системной </w:t>
            </w:r>
            <w:proofErr w:type="spellStart"/>
            <w:r w:rsidRPr="00212950">
              <w:rPr>
                <w:szCs w:val="28"/>
                <w:lang w:val="ru-RU"/>
              </w:rPr>
              <w:t>постслужебной</w:t>
            </w:r>
            <w:proofErr w:type="spellEnd"/>
            <w:r w:rsidRPr="00212950">
              <w:rPr>
                <w:szCs w:val="28"/>
                <w:lang w:val="ru-RU"/>
              </w:rPr>
              <w:t xml:space="preserve"> поддержке.</w:t>
            </w:r>
          </w:p>
          <w:p w14:paraId="73FF2877" w14:textId="6E567A2F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Проблема заключается в том, что действующие механизмы морально‑психологического обеспечения и реабилитации преимущественно ориентированы на действующий личный состав. Увольняемые и пенсионеры остаются вне постоянного ведомственного сопровождения и не имеют доступа к системным программам консультирования, реабилитации и поддержке семей. Дополнительный институциональный разрыв связан с отсутствием единого межведомственного реестра пенсионеров и разобщ</w:t>
            </w:r>
            <w:r w:rsidR="006C5A1D" w:rsidRPr="00212950">
              <w:rPr>
                <w:szCs w:val="28"/>
                <w:lang w:val="ru-RU"/>
              </w:rPr>
              <w:t>е</w:t>
            </w:r>
            <w:r w:rsidRPr="00212950">
              <w:rPr>
                <w:szCs w:val="28"/>
                <w:lang w:val="ru-RU"/>
              </w:rPr>
              <w:t>нностью данных (включая расхождения между ведомственной статистикой и регистрами ветеранских организаций), что затрудняет целевое планирование социальной и психологической помощи.</w:t>
            </w:r>
          </w:p>
          <w:p w14:paraId="1EC05A10" w14:textId="6BB71EFF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 xml:space="preserve">Цель исследования </w:t>
            </w:r>
            <w:r w:rsidR="006C5A1D" w:rsidRPr="00212950">
              <w:rPr>
                <w:szCs w:val="28"/>
                <w:lang w:val="ru-RU"/>
              </w:rPr>
              <w:t>–</w:t>
            </w:r>
            <w:r w:rsidRPr="00212950">
              <w:rPr>
                <w:szCs w:val="28"/>
                <w:lang w:val="ru-RU"/>
              </w:rPr>
              <w:t xml:space="preserve"> анализ механизмов государственной поддержки социальной и психологической помощи пенсионеров ОГЗ и разработка рекомендаций по их совершенствованию.</w:t>
            </w:r>
          </w:p>
          <w:p w14:paraId="7E4EFEAF" w14:textId="385FC7D4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lastRenderedPageBreak/>
              <w:t xml:space="preserve">Объект исследования </w:t>
            </w:r>
            <w:r w:rsidR="006C5A1D" w:rsidRPr="00212950">
              <w:rPr>
                <w:szCs w:val="28"/>
                <w:lang w:val="ru-RU"/>
              </w:rPr>
              <w:t>–</w:t>
            </w:r>
            <w:r w:rsidRPr="00212950">
              <w:rPr>
                <w:szCs w:val="28"/>
                <w:lang w:val="ru-RU"/>
              </w:rPr>
              <w:t xml:space="preserve"> система государственной поддержки социально‑психологической помощи сотрудников органов гражданской защиты.</w:t>
            </w:r>
          </w:p>
          <w:p w14:paraId="4AAB0432" w14:textId="623566FC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 xml:space="preserve">Предмет исследования </w:t>
            </w:r>
            <w:r w:rsidR="006C5A1D" w:rsidRPr="00212950">
              <w:rPr>
                <w:szCs w:val="28"/>
                <w:lang w:val="ru-RU"/>
              </w:rPr>
              <w:t>–</w:t>
            </w:r>
            <w:r w:rsidRPr="00212950">
              <w:rPr>
                <w:szCs w:val="28"/>
                <w:lang w:val="ru-RU"/>
              </w:rPr>
              <w:t xml:space="preserve"> механизмы оказания социальной и психологической помощи сотрудникам органов гражданской защиты после выхода на пенсию.</w:t>
            </w:r>
            <w:r w:rsidR="006C5A1D" w:rsidRPr="00212950">
              <w:rPr>
                <w:szCs w:val="28"/>
                <w:lang w:val="ru-RU"/>
              </w:rPr>
              <w:t xml:space="preserve"> –</w:t>
            </w:r>
          </w:p>
          <w:p w14:paraId="539E80D6" w14:textId="1B453158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 xml:space="preserve">Научная новизна состоит в том, что пенсионеры ОГЗ рассматриваются как самостоятельная целевая группа и предлагается концепция включения </w:t>
            </w:r>
            <w:proofErr w:type="spellStart"/>
            <w:r w:rsidRPr="00212950">
              <w:rPr>
                <w:szCs w:val="28"/>
                <w:lang w:val="ru-RU"/>
              </w:rPr>
              <w:t>постслужебной</w:t>
            </w:r>
            <w:proofErr w:type="spellEnd"/>
            <w:r w:rsidRPr="00212950">
              <w:rPr>
                <w:szCs w:val="28"/>
                <w:lang w:val="ru-RU"/>
              </w:rPr>
              <w:t xml:space="preserve"> поддержки в государственную социальную политику с увязкой с ЦУР 3 «Хорошее здоровье и благополучие» и ЦУР 8 «Достойная работа и экономический рост».</w:t>
            </w:r>
          </w:p>
          <w:p w14:paraId="02C1837D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Ключевые выводы и предложения:</w:t>
            </w:r>
          </w:p>
          <w:p w14:paraId="54DDFB8B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 xml:space="preserve">– институционализация модели </w:t>
            </w:r>
            <w:proofErr w:type="spellStart"/>
            <w:r w:rsidRPr="00212950">
              <w:rPr>
                <w:szCs w:val="28"/>
                <w:lang w:val="ru-RU"/>
              </w:rPr>
              <w:t>постслужебной</w:t>
            </w:r>
            <w:proofErr w:type="spellEnd"/>
            <w:r w:rsidRPr="00212950">
              <w:rPr>
                <w:szCs w:val="28"/>
                <w:lang w:val="ru-RU"/>
              </w:rPr>
              <w:t xml:space="preserve"> адаптации на 2026–2030 годы;</w:t>
            </w:r>
          </w:p>
          <w:p w14:paraId="6307F8FC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– нормативное закрепление статуса «пенсионер ОГЗ» и адресных мер поддержки (социальных, медицинских, психологических и профессиональных);</w:t>
            </w:r>
          </w:p>
          <w:p w14:paraId="43E7C532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 xml:space="preserve">– создание пунктов </w:t>
            </w:r>
            <w:proofErr w:type="spellStart"/>
            <w:r w:rsidRPr="00212950">
              <w:rPr>
                <w:szCs w:val="28"/>
                <w:lang w:val="ru-RU"/>
              </w:rPr>
              <w:t>постслужебного</w:t>
            </w:r>
            <w:proofErr w:type="spellEnd"/>
            <w:r w:rsidRPr="00212950">
              <w:rPr>
                <w:szCs w:val="28"/>
                <w:lang w:val="ru-RU"/>
              </w:rPr>
              <w:t xml:space="preserve"> сопровождения (ППС) при ДЧС;</w:t>
            </w:r>
          </w:p>
          <w:p w14:paraId="2D84ED5A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– запуск цифрового «одного окна» «Пенсионер ОГЗ» на eGov.kz с интеграцией Enbek.kz и DAMUMED;</w:t>
            </w:r>
          </w:p>
          <w:p w14:paraId="5F925588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– развитие наставничества и программ взаимопомощи (</w:t>
            </w:r>
            <w:proofErr w:type="spellStart"/>
            <w:r w:rsidRPr="00212950">
              <w:rPr>
                <w:szCs w:val="28"/>
                <w:lang w:val="ru-RU"/>
              </w:rPr>
              <w:t>peer‑support</w:t>
            </w:r>
            <w:proofErr w:type="spellEnd"/>
            <w:r w:rsidRPr="00212950">
              <w:rPr>
                <w:szCs w:val="28"/>
                <w:lang w:val="ru-RU"/>
              </w:rPr>
              <w:t>), а также образовательных программ и механизмов вовлечения ветеранов.</w:t>
            </w:r>
          </w:p>
        </w:tc>
      </w:tr>
      <w:tr w:rsidR="00EE1A02" w:rsidRPr="00212950" w14:paraId="44CBC707" w14:textId="77777777">
        <w:trPr>
          <w:jc w:val="center"/>
        </w:trPr>
        <w:tc>
          <w:tcPr>
            <w:tcW w:w="3288" w:type="dxa"/>
          </w:tcPr>
          <w:p w14:paraId="7CA6BAEA" w14:textId="77777777" w:rsidR="00EE1A02" w:rsidRPr="00212950" w:rsidRDefault="00654520" w:rsidP="006C5A1D">
            <w:pPr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lastRenderedPageBreak/>
              <w:t>Название предмета (в рамках которого подготовлена работа)</w:t>
            </w:r>
          </w:p>
        </w:tc>
        <w:tc>
          <w:tcPr>
            <w:tcW w:w="6633" w:type="dxa"/>
          </w:tcPr>
          <w:p w14:paraId="5757224D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Магистерский проект (исследование): разработка и научное обоснование системы государственной поддержки социально‑психологической помощи сотрудникам органов гражданской защиты, охватывающей действующих и уволенных работников</w:t>
            </w:r>
          </w:p>
        </w:tc>
      </w:tr>
      <w:tr w:rsidR="00EE1A02" w:rsidRPr="00212950" w14:paraId="49E473EE" w14:textId="77777777">
        <w:trPr>
          <w:jc w:val="center"/>
        </w:trPr>
        <w:tc>
          <w:tcPr>
            <w:tcW w:w="3288" w:type="dxa"/>
          </w:tcPr>
          <w:p w14:paraId="6EF405BC" w14:textId="77777777" w:rsidR="00EE1A02" w:rsidRPr="00212950" w:rsidRDefault="00654520" w:rsidP="006C5A1D">
            <w:pPr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Направление работы</w:t>
            </w:r>
          </w:p>
        </w:tc>
        <w:tc>
          <w:tcPr>
            <w:tcW w:w="6633" w:type="dxa"/>
          </w:tcPr>
          <w:p w14:paraId="15506FFA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Государственное управление (социальная политика и управление человеческим капиталом в секторе безопасности)</w:t>
            </w:r>
          </w:p>
        </w:tc>
      </w:tr>
      <w:tr w:rsidR="00EE1A02" w:rsidRPr="00212950" w14:paraId="184B485E" w14:textId="77777777">
        <w:trPr>
          <w:jc w:val="center"/>
        </w:trPr>
        <w:tc>
          <w:tcPr>
            <w:tcW w:w="3288" w:type="dxa"/>
          </w:tcPr>
          <w:p w14:paraId="2A0E5537" w14:textId="77777777" w:rsidR="00EE1A02" w:rsidRPr="00212950" w:rsidRDefault="00654520" w:rsidP="006C5A1D">
            <w:pPr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Команда (участники проекта)</w:t>
            </w:r>
          </w:p>
        </w:tc>
        <w:tc>
          <w:tcPr>
            <w:tcW w:w="6633" w:type="dxa"/>
          </w:tcPr>
          <w:p w14:paraId="153F04A0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 xml:space="preserve">– </w:t>
            </w:r>
            <w:proofErr w:type="spellStart"/>
            <w:r w:rsidRPr="00212950">
              <w:rPr>
                <w:szCs w:val="28"/>
                <w:lang w:val="ru-RU"/>
              </w:rPr>
              <w:t>Абланова</w:t>
            </w:r>
            <w:proofErr w:type="spellEnd"/>
            <w:r w:rsidRPr="00212950">
              <w:rPr>
                <w:szCs w:val="28"/>
                <w:lang w:val="ru-RU"/>
              </w:rPr>
              <w:t xml:space="preserve"> Л.А., автор проекта (исследования)</w:t>
            </w:r>
          </w:p>
          <w:p w14:paraId="2DA11910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– Давлетбаева Ж.Ж., научный руководитель</w:t>
            </w:r>
          </w:p>
        </w:tc>
      </w:tr>
      <w:tr w:rsidR="00EE1A02" w:rsidRPr="00212950" w14:paraId="5C268353" w14:textId="77777777">
        <w:trPr>
          <w:jc w:val="center"/>
        </w:trPr>
        <w:tc>
          <w:tcPr>
            <w:tcW w:w="3288" w:type="dxa"/>
          </w:tcPr>
          <w:p w14:paraId="4CF678ED" w14:textId="77777777" w:rsidR="00EE1A02" w:rsidRPr="00212950" w:rsidRDefault="00654520" w:rsidP="006C5A1D">
            <w:pPr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Методы исследования</w:t>
            </w:r>
          </w:p>
        </w:tc>
        <w:tc>
          <w:tcPr>
            <w:tcW w:w="6633" w:type="dxa"/>
          </w:tcPr>
          <w:p w14:paraId="1639A386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– анализ стратегических и ведомственных документов;</w:t>
            </w:r>
          </w:p>
          <w:p w14:paraId="3C431AF4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– сравнительный анализ зарубежных моделей;</w:t>
            </w:r>
          </w:p>
          <w:p w14:paraId="756DE338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– анализ статистических данных;</w:t>
            </w:r>
          </w:p>
          <w:p w14:paraId="13B2E0B8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– опрос адресной группы;</w:t>
            </w:r>
          </w:p>
          <w:p w14:paraId="5063B29B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– глубинные интервью;</w:t>
            </w:r>
          </w:p>
          <w:p w14:paraId="1BC7D441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– экспертные интервью.</w:t>
            </w:r>
          </w:p>
        </w:tc>
      </w:tr>
      <w:tr w:rsidR="00EE1A02" w:rsidRPr="00212950" w14:paraId="375C38AF" w14:textId="77777777">
        <w:trPr>
          <w:jc w:val="center"/>
        </w:trPr>
        <w:tc>
          <w:tcPr>
            <w:tcW w:w="3288" w:type="dxa"/>
          </w:tcPr>
          <w:p w14:paraId="3BE40E29" w14:textId="77777777" w:rsidR="00EE1A02" w:rsidRPr="00212950" w:rsidRDefault="00654520" w:rsidP="006C5A1D">
            <w:pPr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Обратная связь: справка о внедрении результатов работы для подтверждения практической ценности разработанных рекомендаций и предложений</w:t>
            </w:r>
          </w:p>
        </w:tc>
        <w:tc>
          <w:tcPr>
            <w:tcW w:w="6633" w:type="dxa"/>
          </w:tcPr>
          <w:p w14:paraId="137AE786" w14:textId="035E797E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Практическая значимость исследования заключается в возможности прямого применения разработанных предложений в деятельности МЧС РК и сопряж</w:t>
            </w:r>
            <w:r w:rsidR="006C5A1D" w:rsidRPr="00212950">
              <w:rPr>
                <w:szCs w:val="28"/>
                <w:lang w:val="ru-RU"/>
              </w:rPr>
              <w:t>е</w:t>
            </w:r>
            <w:r w:rsidRPr="00212950">
              <w:rPr>
                <w:szCs w:val="28"/>
                <w:lang w:val="ru-RU"/>
              </w:rPr>
              <w:t>нных государственных органов. Предложен пакет нормативных и институциональных мер: внесение изменений и дополнений в Социальный кодекс (введение определения «пенсионер ОГЗ» и статьи 190‑1), закрепление полномочий по уч</w:t>
            </w:r>
            <w:r w:rsidR="006C5A1D" w:rsidRPr="00212950">
              <w:rPr>
                <w:szCs w:val="28"/>
                <w:lang w:val="ru-RU"/>
              </w:rPr>
              <w:t>е</w:t>
            </w:r>
            <w:r w:rsidRPr="00212950">
              <w:rPr>
                <w:szCs w:val="28"/>
                <w:lang w:val="ru-RU"/>
              </w:rPr>
              <w:t>ту и сопровождению, создание ППС, а также разв</w:t>
            </w:r>
            <w:r w:rsidR="006C5A1D" w:rsidRPr="00212950">
              <w:rPr>
                <w:szCs w:val="28"/>
                <w:lang w:val="ru-RU"/>
              </w:rPr>
              <w:t>е</w:t>
            </w:r>
            <w:r w:rsidRPr="00212950">
              <w:rPr>
                <w:szCs w:val="28"/>
                <w:lang w:val="ru-RU"/>
              </w:rPr>
              <w:t>ртывание цифрового сервиса «Пенсионер ОГЗ» на eGov.kz с интеграцией Enbek.kz и DAMUMED.</w:t>
            </w:r>
          </w:p>
          <w:p w14:paraId="6D10C4D6" w14:textId="4E7ACA1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 xml:space="preserve">Ожидаемый результат: в краткосрочной перспективе (2026 г.) </w:t>
            </w:r>
            <w:r w:rsidR="006C5A1D" w:rsidRPr="00212950">
              <w:rPr>
                <w:szCs w:val="28"/>
                <w:lang w:val="ru-RU"/>
              </w:rPr>
              <w:t>–</w:t>
            </w:r>
            <w:r w:rsidRPr="00212950">
              <w:rPr>
                <w:szCs w:val="28"/>
                <w:lang w:val="ru-RU"/>
              </w:rPr>
              <w:t xml:space="preserve"> утверждение пакета изменений в законодательство, пилотирование ППС в тр</w:t>
            </w:r>
            <w:r w:rsidR="006C5A1D" w:rsidRPr="00212950">
              <w:rPr>
                <w:szCs w:val="28"/>
                <w:lang w:val="ru-RU"/>
              </w:rPr>
              <w:t>е</w:t>
            </w:r>
            <w:r w:rsidRPr="00212950">
              <w:rPr>
                <w:szCs w:val="28"/>
                <w:lang w:val="ru-RU"/>
              </w:rPr>
              <w:t xml:space="preserve">х регионах, запуск цифрового «одного окна», включение пенсионеров в переподготовку и трудоустройство; в среднесрочной (до 2030 г.) </w:t>
            </w:r>
            <w:r w:rsidR="006C5A1D" w:rsidRPr="00212950">
              <w:rPr>
                <w:szCs w:val="28"/>
                <w:lang w:val="ru-RU"/>
              </w:rPr>
              <w:t>–</w:t>
            </w:r>
            <w:r w:rsidRPr="00212950">
              <w:rPr>
                <w:szCs w:val="28"/>
                <w:lang w:val="ru-RU"/>
              </w:rPr>
              <w:t xml:space="preserve"> формирование правового статуса, запуск ведомственной программы «Пенсионер ОГЗ», внедрение наставничества и долгосрочного сопровождения.</w:t>
            </w:r>
          </w:p>
        </w:tc>
      </w:tr>
      <w:tr w:rsidR="00EE1A02" w:rsidRPr="00212950" w14:paraId="5C2FDA57" w14:textId="77777777">
        <w:trPr>
          <w:jc w:val="center"/>
        </w:trPr>
        <w:tc>
          <w:tcPr>
            <w:tcW w:w="3288" w:type="dxa"/>
          </w:tcPr>
          <w:p w14:paraId="17CFAAFA" w14:textId="77777777" w:rsidR="00EE1A02" w:rsidRPr="00212950" w:rsidRDefault="00654520" w:rsidP="006C5A1D">
            <w:pPr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Продвижение и распространение результатов (каналы распространения)</w:t>
            </w:r>
          </w:p>
        </w:tc>
        <w:tc>
          <w:tcPr>
            <w:tcW w:w="6633" w:type="dxa"/>
          </w:tcPr>
          <w:p w14:paraId="4B717F5C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Результаты исследования апробированы через публикацию научной статьи: «Актуальные проблемы социальной адаптации сотрудников органов гражданской защиты» в сборнике материалов Международной научно‑практической конференции «Актуальные вопросы правоохранительной деятельности» (</w:t>
            </w:r>
            <w:proofErr w:type="spellStart"/>
            <w:r w:rsidRPr="00212950">
              <w:rPr>
                <w:szCs w:val="28"/>
                <w:lang w:val="ru-RU"/>
              </w:rPr>
              <w:t>Косшы</w:t>
            </w:r>
            <w:proofErr w:type="spellEnd"/>
            <w:r w:rsidRPr="00212950">
              <w:rPr>
                <w:szCs w:val="28"/>
                <w:lang w:val="ru-RU"/>
              </w:rPr>
              <w:t>: Академия правоохранительных органов при Генеральной прокуратуре Республики Казахстан, 2024. С. 167–174).</w:t>
            </w:r>
          </w:p>
        </w:tc>
      </w:tr>
      <w:tr w:rsidR="00EE1A02" w:rsidRPr="00212950" w14:paraId="5AC7C008" w14:textId="77777777">
        <w:trPr>
          <w:jc w:val="center"/>
        </w:trPr>
        <w:tc>
          <w:tcPr>
            <w:tcW w:w="3288" w:type="dxa"/>
          </w:tcPr>
          <w:p w14:paraId="296A892E" w14:textId="77777777" w:rsidR="00EE1A02" w:rsidRPr="00212950" w:rsidRDefault="00654520" w:rsidP="006C5A1D">
            <w:pPr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Трудности (что мешало и могло помешать, как вы с этим справились)</w:t>
            </w:r>
          </w:p>
        </w:tc>
        <w:tc>
          <w:tcPr>
            <w:tcW w:w="6633" w:type="dxa"/>
          </w:tcPr>
          <w:p w14:paraId="3E5B974A" w14:textId="27F8F5CE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Основные сложности связаны с отсутствием единого межведомственного реестра пенсионеров ОГЗ и неполнотой уч</w:t>
            </w:r>
            <w:r w:rsidR="006C5A1D" w:rsidRPr="00212950">
              <w:rPr>
                <w:szCs w:val="28"/>
                <w:lang w:val="ru-RU"/>
              </w:rPr>
              <w:t>е</w:t>
            </w:r>
            <w:r w:rsidRPr="00212950">
              <w:rPr>
                <w:szCs w:val="28"/>
                <w:lang w:val="ru-RU"/>
              </w:rPr>
              <w:t>та: по данным МВД общее число пенсионеров превышает 12 518 человек, тогда как в реестре ветеранской организации числится около 8 200, что препятствует целевому планированию программ социальной и психологической помощи. Также препятствием является разобщ</w:t>
            </w:r>
            <w:r w:rsidR="006C5A1D" w:rsidRPr="00212950">
              <w:rPr>
                <w:szCs w:val="28"/>
                <w:lang w:val="ru-RU"/>
              </w:rPr>
              <w:t>е</w:t>
            </w:r>
            <w:r w:rsidRPr="00212950">
              <w:rPr>
                <w:szCs w:val="28"/>
                <w:lang w:val="ru-RU"/>
              </w:rPr>
              <w:t>нность ведомственных информационных систем и недостаточная цифровая интеграция между информационными системами МВД и МЧС, из‑за чего невозможно автоматическое обновление сведений и динамический мониторинг потребностей пенсионеров.</w:t>
            </w:r>
          </w:p>
        </w:tc>
      </w:tr>
      <w:tr w:rsidR="00EE1A02" w:rsidRPr="00212950" w14:paraId="745CA5DE" w14:textId="77777777">
        <w:trPr>
          <w:jc w:val="center"/>
        </w:trPr>
        <w:tc>
          <w:tcPr>
            <w:tcW w:w="3288" w:type="dxa"/>
          </w:tcPr>
          <w:p w14:paraId="07398F30" w14:textId="77777777" w:rsidR="00EE1A02" w:rsidRPr="00212950" w:rsidRDefault="00654520" w:rsidP="006C5A1D">
            <w:pPr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Прилагаемые материалы: отчет (</w:t>
            </w:r>
            <w:proofErr w:type="spellStart"/>
            <w:r w:rsidRPr="00212950">
              <w:rPr>
                <w:szCs w:val="28"/>
                <w:lang w:val="ru-RU"/>
              </w:rPr>
              <w:t>pdf</w:t>
            </w:r>
            <w:proofErr w:type="spellEnd"/>
            <w:r w:rsidRPr="00212950">
              <w:rPr>
                <w:szCs w:val="28"/>
                <w:lang w:val="ru-RU"/>
              </w:rPr>
              <w:t xml:space="preserve">), презентация, дополнительные материалы (вопросник, видео, тизер, ссылки на публикации в </w:t>
            </w:r>
            <w:proofErr w:type="spellStart"/>
            <w:r w:rsidRPr="00212950">
              <w:rPr>
                <w:szCs w:val="28"/>
                <w:lang w:val="ru-RU"/>
              </w:rPr>
              <w:t>соц</w:t>
            </w:r>
            <w:proofErr w:type="spellEnd"/>
            <w:r w:rsidRPr="00212950">
              <w:rPr>
                <w:szCs w:val="28"/>
                <w:lang w:val="ru-RU"/>
              </w:rPr>
              <w:t xml:space="preserve"> сетях)</w:t>
            </w:r>
          </w:p>
        </w:tc>
        <w:tc>
          <w:tcPr>
            <w:tcW w:w="6633" w:type="dxa"/>
          </w:tcPr>
          <w:p w14:paraId="4205D22B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Аналитическая записка; текст магистерского проекта; проект нормативных предложений; презентация.</w:t>
            </w:r>
          </w:p>
        </w:tc>
      </w:tr>
      <w:tr w:rsidR="00EE1A02" w:rsidRPr="00212950" w14:paraId="13D0880A" w14:textId="77777777">
        <w:trPr>
          <w:jc w:val="center"/>
        </w:trPr>
        <w:tc>
          <w:tcPr>
            <w:tcW w:w="3288" w:type="dxa"/>
          </w:tcPr>
          <w:p w14:paraId="34249AA7" w14:textId="77777777" w:rsidR="00EE1A02" w:rsidRPr="00212950" w:rsidRDefault="00654520" w:rsidP="006C5A1D">
            <w:pPr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>Ключевые слова</w:t>
            </w:r>
          </w:p>
        </w:tc>
        <w:tc>
          <w:tcPr>
            <w:tcW w:w="6633" w:type="dxa"/>
          </w:tcPr>
          <w:p w14:paraId="73AB75BB" w14:textId="77777777" w:rsidR="00EE1A02" w:rsidRPr="00212950" w:rsidRDefault="00654520" w:rsidP="006C5A1D">
            <w:pPr>
              <w:ind w:firstLine="360"/>
              <w:jc w:val="both"/>
              <w:rPr>
                <w:szCs w:val="28"/>
                <w:lang w:val="ru-RU"/>
              </w:rPr>
            </w:pPr>
            <w:r w:rsidRPr="00212950">
              <w:rPr>
                <w:szCs w:val="28"/>
                <w:lang w:val="ru-RU"/>
              </w:rPr>
              <w:t xml:space="preserve">органы гражданской защиты; пенсионеры ОГЗ; </w:t>
            </w:r>
            <w:proofErr w:type="spellStart"/>
            <w:r w:rsidRPr="00212950">
              <w:rPr>
                <w:szCs w:val="28"/>
                <w:lang w:val="ru-RU"/>
              </w:rPr>
              <w:t>постслужебная</w:t>
            </w:r>
            <w:proofErr w:type="spellEnd"/>
            <w:r w:rsidRPr="00212950">
              <w:rPr>
                <w:szCs w:val="28"/>
                <w:lang w:val="ru-RU"/>
              </w:rPr>
              <w:t xml:space="preserve"> адаптация; психосоциальная поддержка; профессиональная переподготовка; наставничество; </w:t>
            </w:r>
            <w:proofErr w:type="spellStart"/>
            <w:r w:rsidRPr="00212950">
              <w:rPr>
                <w:szCs w:val="28"/>
                <w:lang w:val="ru-RU"/>
              </w:rPr>
              <w:t>peer‑support</w:t>
            </w:r>
            <w:proofErr w:type="spellEnd"/>
            <w:r w:rsidRPr="00212950">
              <w:rPr>
                <w:szCs w:val="28"/>
                <w:lang w:val="ru-RU"/>
              </w:rPr>
              <w:t>; «одно окно»; eGov.kz; Enbek.kz; DAMUMED; человеческий капитал; ЦУР 3; ЦУР 8</w:t>
            </w:r>
          </w:p>
        </w:tc>
      </w:tr>
    </w:tbl>
    <w:p w14:paraId="41FF99E9" w14:textId="77777777" w:rsidR="00654520" w:rsidRPr="00212950" w:rsidRDefault="00654520" w:rsidP="006C5A1D">
      <w:pPr>
        <w:spacing w:after="0" w:line="240" w:lineRule="auto"/>
        <w:rPr>
          <w:szCs w:val="28"/>
          <w:lang w:val="ru-RU"/>
        </w:rPr>
      </w:pPr>
    </w:p>
    <w:sectPr w:rsidR="00654520" w:rsidRPr="00212950" w:rsidSect="006C5A1D">
      <w:pgSz w:w="12240" w:h="15840"/>
      <w:pgMar w:top="1134" w:right="75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2950"/>
    <w:rsid w:val="0029639D"/>
    <w:rsid w:val="00326F90"/>
    <w:rsid w:val="00654520"/>
    <w:rsid w:val="006C5A1D"/>
    <w:rsid w:val="00AA1D8D"/>
    <w:rsid w:val="00B47730"/>
    <w:rsid w:val="00CB0664"/>
    <w:rsid w:val="00EE1A0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6639C"/>
  <w14:defaultImageDpi w14:val="300"/>
  <w15:docId w15:val="{DE304BB8-B2A5-48B5-BE67-F94366B1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B80300-2984-44F2-B6C4-B31B732E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Диана Каринбаева</cp:lastModifiedBy>
  <cp:revision>5</cp:revision>
  <dcterms:created xsi:type="dcterms:W3CDTF">2013-12-23T23:15:00Z</dcterms:created>
  <dcterms:modified xsi:type="dcterms:W3CDTF">2026-01-26T10:23:00Z</dcterms:modified>
  <cp:category/>
</cp:coreProperties>
</file>