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12" w:rsidRDefault="00236BBF">
      <w:pPr>
        <w:spacing w:after="0" w:line="240" w:lineRule="auto"/>
        <w:jc w:val="both"/>
        <w:rPr>
          <w:rFonts w:ascii="Arial" w:eastAsia="Times New Roman" w:hAnsi="Arial" w:cs="Arial"/>
          <w:color w:val="000000"/>
          <w:sz w:val="28"/>
          <w:szCs w:val="28"/>
          <w:lang w:val="kk-KZ"/>
        </w:rPr>
      </w:pPr>
      <w:r>
        <w:rPr>
          <w:rFonts w:ascii="Arial" w:eastAsia="Times New Roman" w:hAnsi="Arial" w:cs="Arial"/>
          <w:b/>
          <w:color w:val="000000"/>
          <w:sz w:val="28"/>
          <w:szCs w:val="28"/>
          <w:lang w:val="kk-KZ"/>
        </w:rPr>
        <w:t xml:space="preserve">Кімге: </w:t>
      </w:r>
      <w:r>
        <w:rPr>
          <w:rFonts w:ascii="Arial" w:eastAsia="Times New Roman" w:hAnsi="Arial" w:cs="Arial"/>
          <w:color w:val="000000"/>
          <w:sz w:val="28"/>
          <w:szCs w:val="28"/>
          <w:lang w:val="kk-KZ"/>
        </w:rPr>
        <w:t>Бөкей ордасы аудандық ауыл шаруашылығы және кәсіпкерлік бөлімінің басшысы С.Ж.Хайруллинге</w:t>
      </w:r>
    </w:p>
    <w:p w:rsidR="00766012" w:rsidRDefault="00766012">
      <w:pPr>
        <w:spacing w:after="0" w:line="240" w:lineRule="auto"/>
        <w:jc w:val="both"/>
        <w:rPr>
          <w:rFonts w:ascii="Arial" w:eastAsia="Times New Roman" w:hAnsi="Arial" w:cs="Arial"/>
          <w:b/>
          <w:color w:val="000000"/>
          <w:sz w:val="28"/>
          <w:szCs w:val="28"/>
          <w:lang w:val="kk-KZ"/>
        </w:rPr>
      </w:pPr>
    </w:p>
    <w:p w:rsidR="00766012" w:rsidRDefault="00236BBF">
      <w:pPr>
        <w:spacing w:after="0" w:line="240" w:lineRule="auto"/>
        <w:jc w:val="both"/>
        <w:rPr>
          <w:rFonts w:ascii="Arial" w:eastAsia="Times New Roman" w:hAnsi="Arial" w:cs="Arial"/>
          <w:b/>
          <w:color w:val="000000"/>
          <w:sz w:val="28"/>
          <w:szCs w:val="28"/>
          <w:lang w:val="kk-KZ"/>
        </w:rPr>
      </w:pPr>
      <w:r>
        <w:rPr>
          <w:rFonts w:ascii="Arial" w:eastAsia="Times New Roman" w:hAnsi="Arial" w:cs="Arial"/>
          <w:b/>
          <w:color w:val="000000"/>
          <w:sz w:val="28"/>
          <w:szCs w:val="28"/>
          <w:lang w:val="kk-KZ"/>
        </w:rPr>
        <w:t xml:space="preserve">Автордың аты-жөні және лауазымы: </w:t>
      </w:r>
    </w:p>
    <w:p w:rsidR="00766012" w:rsidRDefault="00236BBF">
      <w:pPr>
        <w:spacing w:after="0" w:line="240" w:lineRule="auto"/>
        <w:jc w:val="both"/>
        <w:rPr>
          <w:rFonts w:ascii="Arial" w:eastAsia="Times New Roman" w:hAnsi="Arial" w:cs="Arial"/>
          <w:color w:val="000000"/>
          <w:sz w:val="28"/>
          <w:szCs w:val="28"/>
          <w:lang w:val="kk-KZ"/>
        </w:rPr>
      </w:pPr>
      <w:r>
        <w:rPr>
          <w:rFonts w:ascii="Arial" w:eastAsia="Times New Roman" w:hAnsi="Arial" w:cs="Arial"/>
          <w:color w:val="000000"/>
          <w:sz w:val="28"/>
          <w:szCs w:val="28"/>
          <w:lang w:val="kk-KZ"/>
        </w:rPr>
        <w:t xml:space="preserve">Тулепов Асхат Бауыржанович, Бөкей ордасы аудандық аумақтық инспекциясының бас маманы – өсімдіктерді қорғау және карантин </w:t>
      </w:r>
      <w:r>
        <w:rPr>
          <w:rFonts w:ascii="Arial" w:eastAsia="Times New Roman" w:hAnsi="Arial" w:cs="Arial"/>
          <w:color w:val="000000"/>
          <w:sz w:val="28"/>
          <w:szCs w:val="28"/>
          <w:lang w:val="kk-KZ"/>
        </w:rPr>
        <w:t>жөніндегі мемлекеттік инспектор.</w:t>
      </w:r>
    </w:p>
    <w:p w:rsidR="00766012" w:rsidRDefault="00766012">
      <w:pPr>
        <w:spacing w:after="0" w:line="240" w:lineRule="auto"/>
        <w:jc w:val="both"/>
        <w:rPr>
          <w:rFonts w:ascii="Arial" w:eastAsia="Times New Roman" w:hAnsi="Arial" w:cs="Arial"/>
          <w:b/>
          <w:color w:val="000000"/>
          <w:sz w:val="28"/>
          <w:szCs w:val="28"/>
          <w:lang w:val="kk-KZ"/>
        </w:rPr>
      </w:pPr>
    </w:p>
    <w:p w:rsidR="00766012" w:rsidRDefault="00236BBF">
      <w:pPr>
        <w:spacing w:after="0" w:line="240" w:lineRule="auto"/>
        <w:jc w:val="both"/>
        <w:rPr>
          <w:rFonts w:ascii="Arial" w:eastAsia="Times New Roman" w:hAnsi="Arial" w:cs="Arial"/>
          <w:color w:val="000000"/>
          <w:sz w:val="28"/>
          <w:szCs w:val="28"/>
          <w:lang w:val="kk-KZ"/>
        </w:rPr>
      </w:pPr>
      <w:r>
        <w:rPr>
          <w:rFonts w:ascii="Arial" w:eastAsia="Times New Roman" w:hAnsi="Arial" w:cs="Arial"/>
          <w:b/>
          <w:color w:val="000000"/>
          <w:sz w:val="28"/>
          <w:szCs w:val="28"/>
          <w:lang w:val="kk-KZ"/>
        </w:rPr>
        <w:t xml:space="preserve">Күні: </w:t>
      </w:r>
      <w:r>
        <w:rPr>
          <w:rFonts w:ascii="Arial" w:eastAsia="Times New Roman" w:hAnsi="Arial" w:cs="Arial"/>
          <w:color w:val="000000"/>
          <w:sz w:val="28"/>
          <w:szCs w:val="28"/>
          <w:lang w:val="kk-KZ"/>
        </w:rPr>
        <w:t>15 қазан 2024 жыл.</w:t>
      </w:r>
    </w:p>
    <w:p w:rsidR="00766012" w:rsidRDefault="00766012">
      <w:pPr>
        <w:spacing w:after="0" w:line="240" w:lineRule="auto"/>
        <w:jc w:val="center"/>
        <w:rPr>
          <w:rFonts w:ascii="Arial" w:eastAsia="Times New Roman" w:hAnsi="Arial" w:cs="Arial"/>
          <w:b/>
          <w:color w:val="000000"/>
          <w:sz w:val="28"/>
          <w:szCs w:val="28"/>
          <w:lang w:val="kk-KZ"/>
        </w:rPr>
      </w:pPr>
    </w:p>
    <w:p w:rsidR="00766012" w:rsidRDefault="00236BBF">
      <w:pPr>
        <w:spacing w:after="0" w:line="240" w:lineRule="auto"/>
        <w:jc w:val="center"/>
        <w:rPr>
          <w:rFonts w:ascii="Arial" w:eastAsia="Times New Roman" w:hAnsi="Arial" w:cs="Arial"/>
          <w:b/>
          <w:color w:val="000000"/>
          <w:sz w:val="28"/>
          <w:szCs w:val="28"/>
          <w:lang w:val="kk-KZ"/>
        </w:rPr>
      </w:pPr>
      <w:r>
        <w:rPr>
          <w:rFonts w:ascii="Arial" w:eastAsia="Times New Roman" w:hAnsi="Arial" w:cs="Arial"/>
          <w:b/>
          <w:color w:val="000000"/>
          <w:sz w:val="28"/>
          <w:szCs w:val="28"/>
          <w:lang w:val="kk-KZ"/>
        </w:rPr>
        <w:t>Аналитикалық жазба</w:t>
      </w:r>
    </w:p>
    <w:p w:rsidR="00766012" w:rsidRDefault="00766012">
      <w:pPr>
        <w:spacing w:after="0" w:line="240" w:lineRule="auto"/>
        <w:jc w:val="center"/>
        <w:rPr>
          <w:rFonts w:ascii="Arial" w:eastAsia="Times New Roman" w:hAnsi="Arial" w:cs="Arial"/>
          <w:b/>
          <w:color w:val="000000"/>
          <w:sz w:val="12"/>
          <w:szCs w:val="28"/>
          <w:lang w:val="kk-KZ"/>
        </w:rPr>
      </w:pPr>
    </w:p>
    <w:p w:rsidR="00766012" w:rsidRDefault="00236BBF">
      <w:pPr>
        <w:spacing w:after="0" w:line="240" w:lineRule="auto"/>
        <w:rPr>
          <w:rFonts w:ascii="Arial" w:eastAsia="Times New Roman" w:hAnsi="Arial" w:cs="Arial"/>
          <w:b/>
          <w:color w:val="000000"/>
          <w:sz w:val="28"/>
          <w:szCs w:val="28"/>
          <w:lang w:val="kk-KZ"/>
        </w:rPr>
      </w:pPr>
      <w:r>
        <w:rPr>
          <w:rFonts w:ascii="Arial" w:eastAsia="Times New Roman" w:hAnsi="Arial" w:cs="Arial"/>
          <w:b/>
          <w:color w:val="000000"/>
          <w:sz w:val="28"/>
          <w:szCs w:val="28"/>
          <w:lang w:val="kk-KZ"/>
        </w:rPr>
        <w:t xml:space="preserve">Тақырыбы: </w:t>
      </w:r>
      <w:proofErr w:type="spellStart"/>
      <w:r>
        <w:rPr>
          <w:rFonts w:ascii="Arial" w:eastAsia="Times New Roman" w:hAnsi="Arial" w:cs="Arial"/>
          <w:color w:val="000000"/>
          <w:sz w:val="28"/>
          <w:szCs w:val="28"/>
        </w:rPr>
        <w:t>Регенерациялы</w:t>
      </w:r>
      <w:proofErr w:type="spellEnd"/>
      <w:r>
        <w:rPr>
          <w:rFonts w:ascii="Arial" w:eastAsia="Times New Roman" w:hAnsi="Arial" w:cs="Arial"/>
          <w:color w:val="000000"/>
          <w:sz w:val="28"/>
          <w:szCs w:val="28"/>
          <w:lang w:val="kk-KZ"/>
        </w:rPr>
        <w:t>қ жайылым</w:t>
      </w:r>
    </w:p>
    <w:p w:rsidR="00766012" w:rsidRDefault="00236BBF">
      <w:pPr>
        <w:spacing w:after="0" w:line="240" w:lineRule="auto"/>
        <w:rPr>
          <w:rFonts w:ascii="Arial" w:eastAsia="Times New Roman" w:hAnsi="Arial" w:cs="Arial"/>
          <w:color w:val="000000"/>
          <w:sz w:val="28"/>
          <w:szCs w:val="28"/>
          <w:lang w:val="kk-KZ"/>
        </w:rPr>
      </w:pPr>
      <w:r>
        <w:rPr>
          <w:rFonts w:ascii="Arial" w:eastAsia="Times New Roman" w:hAnsi="Arial" w:cs="Arial"/>
          <w:b/>
          <w:color w:val="000000"/>
          <w:sz w:val="28"/>
          <w:szCs w:val="28"/>
          <w:lang w:val="kk-KZ"/>
        </w:rPr>
        <w:t xml:space="preserve">Кілт сөздер: </w:t>
      </w:r>
      <w:r>
        <w:rPr>
          <w:rFonts w:ascii="Arial" w:eastAsia="Times New Roman" w:hAnsi="Arial" w:cs="Arial"/>
          <w:color w:val="000000"/>
          <w:sz w:val="28"/>
          <w:szCs w:val="28"/>
          <w:lang w:val="kk-KZ"/>
        </w:rPr>
        <w:t>Бөкей ордасы ауданы, жайылым, қуаңшылық</w:t>
      </w:r>
    </w:p>
    <w:p w:rsidR="00766012" w:rsidRDefault="00766012">
      <w:pPr>
        <w:spacing w:after="0" w:line="240" w:lineRule="auto"/>
        <w:rPr>
          <w:rFonts w:ascii="Arial" w:eastAsia="Times New Roman" w:hAnsi="Arial" w:cs="Arial"/>
          <w:color w:val="000000"/>
          <w:sz w:val="28"/>
          <w:szCs w:val="28"/>
          <w:lang w:val="kk-KZ"/>
        </w:rPr>
      </w:pPr>
    </w:p>
    <w:p w:rsidR="00766012" w:rsidRDefault="00236BBF">
      <w:pPr>
        <w:spacing w:after="0" w:line="240" w:lineRule="auto"/>
        <w:jc w:val="both"/>
        <w:rPr>
          <w:rFonts w:ascii="Arial" w:eastAsia="Times New Roman" w:hAnsi="Arial" w:cs="Arial"/>
          <w:b/>
          <w:color w:val="000000"/>
          <w:sz w:val="28"/>
          <w:szCs w:val="28"/>
          <w:lang w:val="kk-KZ"/>
        </w:rPr>
      </w:pPr>
      <w:r>
        <w:rPr>
          <w:rFonts w:ascii="Arial" w:eastAsia="Times New Roman" w:hAnsi="Arial" w:cs="Arial"/>
          <w:b/>
          <w:color w:val="000000"/>
          <w:sz w:val="28"/>
          <w:szCs w:val="28"/>
          <w:lang w:val="kk-KZ"/>
        </w:rPr>
        <w:t>Кіріспе:</w:t>
      </w:r>
    </w:p>
    <w:p w:rsidR="00766012" w:rsidRDefault="00236BBF">
      <w:pPr>
        <w:spacing w:after="0" w:line="240" w:lineRule="auto"/>
        <w:ind w:firstLine="708"/>
        <w:jc w:val="both"/>
        <w:rPr>
          <w:rFonts w:ascii="Arial" w:eastAsia="Times New Roman" w:hAnsi="Arial" w:cs="Arial"/>
          <w:color w:val="000000"/>
          <w:sz w:val="28"/>
          <w:szCs w:val="28"/>
          <w:lang w:val="kk-KZ"/>
        </w:rPr>
      </w:pPr>
      <w:r>
        <w:rPr>
          <w:rFonts w:ascii="Arial" w:eastAsia="Times New Roman" w:hAnsi="Arial" w:cs="Arial"/>
          <w:color w:val="000000"/>
          <w:sz w:val="28"/>
          <w:szCs w:val="28"/>
          <w:lang w:val="kk-KZ"/>
        </w:rPr>
        <w:t>Соңғы кездері қуаншылық салдарынан, өрістің сапасы төмендеп, біз оған дайын болм</w:t>
      </w:r>
      <w:r>
        <w:rPr>
          <w:rFonts w:ascii="Arial" w:eastAsia="Times New Roman" w:hAnsi="Arial" w:cs="Arial"/>
          <w:color w:val="000000"/>
          <w:sz w:val="28"/>
          <w:szCs w:val="28"/>
          <w:lang w:val="kk-KZ"/>
        </w:rPr>
        <w:t>адық. Әсіресе, Бөкей ордасы, Жәнібек, Казтало, Жаңақала аудандары. Соңғы жылдары қар мөлшерінің тиісті деңгейде жаумауы, жауын</w:t>
      </w:r>
      <w:r w:rsidRPr="00250945">
        <w:rPr>
          <w:rFonts w:ascii="Arial" w:eastAsia="Times New Roman" w:hAnsi="Arial" w:cs="Arial"/>
          <w:color w:val="000000"/>
          <w:sz w:val="28"/>
          <w:szCs w:val="28"/>
          <w:lang w:val="kk-KZ"/>
        </w:rPr>
        <w:t>-</w:t>
      </w:r>
      <w:r>
        <w:rPr>
          <w:rFonts w:ascii="Arial" w:eastAsia="Times New Roman" w:hAnsi="Arial" w:cs="Arial"/>
          <w:color w:val="000000"/>
          <w:sz w:val="28"/>
          <w:szCs w:val="28"/>
          <w:lang w:val="kk-KZ"/>
        </w:rPr>
        <w:t xml:space="preserve">шашын мөлшерінің аздығы, киік санының күрт өсуі жайылымдық жерлердің қуаңшылығына алып келді. Осығын байланысты ауыл шаруашылығы </w:t>
      </w:r>
      <w:r>
        <w:rPr>
          <w:rFonts w:ascii="Arial" w:eastAsia="Times New Roman" w:hAnsi="Arial" w:cs="Arial"/>
          <w:color w:val="000000"/>
          <w:sz w:val="28"/>
          <w:szCs w:val="28"/>
          <w:lang w:val="kk-KZ"/>
        </w:rPr>
        <w:t>мақсатында пайдаланылатын жайылымдылық жерлердің 40% нашар жағдайда.Өсімдіктердің орташа өнімділігі гектарына 1,6 ц. Мемлекет те бұл мә</w:t>
      </w:r>
      <w:r w:rsidRPr="00250945">
        <w:rPr>
          <w:rFonts w:ascii="Arial" w:eastAsia="Times New Roman" w:hAnsi="Arial" w:cs="Arial"/>
          <w:color w:val="000000"/>
          <w:sz w:val="28"/>
          <w:szCs w:val="28"/>
          <w:lang w:val="kk-KZ"/>
        </w:rPr>
        <w:t>с</w:t>
      </w:r>
      <w:r>
        <w:rPr>
          <w:rFonts w:ascii="Arial" w:eastAsia="Times New Roman" w:hAnsi="Arial" w:cs="Arial"/>
          <w:color w:val="000000"/>
          <w:sz w:val="28"/>
          <w:szCs w:val="28"/>
          <w:lang w:val="kk-KZ"/>
        </w:rPr>
        <w:t>елені күн тәрт</w:t>
      </w:r>
      <w:r>
        <w:rPr>
          <w:rFonts w:ascii="Arial" w:eastAsia="Times New Roman" w:hAnsi="Arial" w:cs="Arial"/>
          <w:color w:val="000000"/>
          <w:sz w:val="28"/>
          <w:szCs w:val="28"/>
          <w:lang w:val="kk-KZ"/>
        </w:rPr>
        <w:t>і</w:t>
      </w:r>
      <w:r>
        <w:rPr>
          <w:rFonts w:ascii="Arial" w:eastAsia="Times New Roman" w:hAnsi="Arial" w:cs="Arial"/>
          <w:color w:val="000000"/>
          <w:sz w:val="28"/>
          <w:szCs w:val="28"/>
          <w:lang w:val="kk-KZ"/>
        </w:rPr>
        <w:t>бінен түсірмейді, себебі елдің кірісін еселейтін басты сала – ауыл шаруашылығы.</w:t>
      </w:r>
    </w:p>
    <w:p w:rsidR="00766012" w:rsidRDefault="00236BBF">
      <w:pPr>
        <w:spacing w:after="0"/>
        <w:ind w:firstLine="709"/>
        <w:jc w:val="both"/>
        <w:rPr>
          <w:rFonts w:ascii="Arial" w:eastAsia="Times New Roman" w:hAnsi="Arial" w:cs="Arial"/>
          <w:color w:val="000000"/>
          <w:sz w:val="28"/>
          <w:szCs w:val="28"/>
          <w:lang w:val="kk-KZ"/>
        </w:rPr>
      </w:pPr>
      <w:r>
        <w:rPr>
          <w:rFonts w:ascii="Arial" w:eastAsia="Times New Roman" w:hAnsi="Arial" w:cs="Arial"/>
          <w:color w:val="000000"/>
          <w:sz w:val="28"/>
          <w:szCs w:val="28"/>
          <w:lang w:val="kk-KZ"/>
        </w:rPr>
        <w:t xml:space="preserve">Дүниежүзілік </w:t>
      </w:r>
      <w:r>
        <w:rPr>
          <w:rFonts w:ascii="Arial" w:eastAsia="Times New Roman" w:hAnsi="Arial" w:cs="Arial"/>
          <w:color w:val="000000"/>
          <w:sz w:val="28"/>
          <w:szCs w:val="28"/>
          <w:lang w:val="kk-KZ"/>
        </w:rPr>
        <w:t>метеорологиялық ұйымдардың мәліметінше Қазақстан аумағында климаттық өзгеру процесі алдағы 20-30 жылда күшейе түседі. Елімізде қатты құрғақшылық жиі болып, жердің тозуына, шөлейттенуіне ықпал етеді деп болжануда. Қазірдің өзінде Қазақстан жерінің шамамен 7</w:t>
      </w:r>
      <w:r>
        <w:rPr>
          <w:rFonts w:ascii="Arial" w:eastAsia="Times New Roman" w:hAnsi="Arial" w:cs="Arial"/>
          <w:color w:val="000000"/>
          <w:sz w:val="28"/>
          <w:szCs w:val="28"/>
          <w:lang w:val="kk-KZ"/>
        </w:rPr>
        <w:t>0%-на құрғақшылық қаупі төніп тұр, ел халқының 4/1 бөлігі тозған жерде тұрады. Болжам бойынша, 2030-жылға қарай елімізде жайылымдардың өткізу қабілеті тағы да 10%-ға төмендейді. Негізгі себеп жер пайдаланушылардың жер заңнамасының негізгі талаптарын сақтам</w:t>
      </w:r>
      <w:r>
        <w:rPr>
          <w:rFonts w:ascii="Arial" w:eastAsia="Times New Roman" w:hAnsi="Arial" w:cs="Arial"/>
          <w:color w:val="000000"/>
          <w:sz w:val="28"/>
          <w:szCs w:val="28"/>
          <w:lang w:val="kk-KZ"/>
        </w:rPr>
        <w:t>ауы, жерді жалға алушының жер кодексінде қарастырылған міндеттемелері жалдау шарттарында көрсетілмеген.</w:t>
      </w:r>
    </w:p>
    <w:p w:rsidR="00766012" w:rsidRDefault="00236BBF">
      <w:pPr>
        <w:pStyle w:val="af"/>
        <w:shd w:val="clear" w:color="auto" w:fill="FFFFFF"/>
        <w:spacing w:before="0" w:beforeAutospacing="0" w:after="0" w:afterAutospacing="0" w:line="209" w:lineRule="atLeast"/>
        <w:jc w:val="both"/>
        <w:textAlignment w:val="baseline"/>
        <w:rPr>
          <w:rFonts w:ascii="Arial" w:hAnsi="Arial" w:cs="Arial"/>
          <w:color w:val="000000"/>
          <w:spacing w:val="1"/>
          <w:sz w:val="28"/>
          <w:szCs w:val="28"/>
          <w:lang w:val="kk-KZ"/>
        </w:rPr>
      </w:pPr>
      <w:r>
        <w:rPr>
          <w:rFonts w:ascii="Arial" w:hAnsi="Arial" w:cs="Arial"/>
          <w:b/>
          <w:color w:val="000000"/>
          <w:spacing w:val="1"/>
          <w:sz w:val="28"/>
          <w:szCs w:val="28"/>
          <w:lang w:val="kk-KZ"/>
        </w:rPr>
        <w:t>Негізгі бөлім:</w:t>
      </w:r>
      <w:r>
        <w:rPr>
          <w:rFonts w:ascii="Arial" w:hAnsi="Arial" w:cs="Arial"/>
          <w:color w:val="000000"/>
          <w:spacing w:val="1"/>
          <w:sz w:val="28"/>
          <w:szCs w:val="28"/>
          <w:lang w:val="kk-KZ"/>
        </w:rPr>
        <w:t xml:space="preserve"> Бөкей ордасы ауданының жалпы көлемі 1 921 445 га, оның ішінде жайылымдық жерлер - 875701 га, суармалары жерлер - 610744 га.      Санаттар</w:t>
      </w:r>
      <w:r>
        <w:rPr>
          <w:rFonts w:ascii="Arial" w:hAnsi="Arial" w:cs="Arial"/>
          <w:color w:val="000000"/>
          <w:spacing w:val="1"/>
          <w:sz w:val="28"/>
          <w:szCs w:val="28"/>
          <w:lang w:val="kk-KZ"/>
        </w:rPr>
        <w:t xml:space="preserve"> бойынша жерлер бөлінісі:</w:t>
      </w:r>
    </w:p>
    <w:p w:rsidR="00766012" w:rsidRDefault="00236BBF">
      <w:pPr>
        <w:pStyle w:val="af"/>
        <w:shd w:val="clear" w:color="auto" w:fill="FFFFFF"/>
        <w:spacing w:before="0" w:beforeAutospacing="0" w:after="0" w:afterAutospacing="0" w:line="209" w:lineRule="atLeast"/>
        <w:jc w:val="both"/>
        <w:textAlignment w:val="baseline"/>
        <w:rPr>
          <w:rFonts w:ascii="Arial" w:hAnsi="Arial" w:cs="Arial"/>
          <w:color w:val="000000"/>
          <w:spacing w:val="1"/>
          <w:sz w:val="28"/>
          <w:szCs w:val="28"/>
          <w:lang w:val="kk-KZ"/>
        </w:rPr>
      </w:pPr>
      <w:r>
        <w:rPr>
          <w:rFonts w:ascii="Arial" w:hAnsi="Arial" w:cs="Arial"/>
          <w:color w:val="000000"/>
          <w:spacing w:val="1"/>
          <w:sz w:val="28"/>
          <w:szCs w:val="28"/>
          <w:lang w:val="kk-KZ"/>
        </w:rPr>
        <w:t>      ауыл шаруашылығы мақсатындағы жерлер – 582234 га;</w:t>
      </w:r>
    </w:p>
    <w:p w:rsidR="00766012" w:rsidRDefault="00236BBF">
      <w:pPr>
        <w:pStyle w:val="af"/>
        <w:shd w:val="clear" w:color="auto" w:fill="FFFFFF"/>
        <w:spacing w:before="0" w:beforeAutospacing="0" w:after="0" w:afterAutospacing="0" w:line="209" w:lineRule="atLeast"/>
        <w:jc w:val="both"/>
        <w:textAlignment w:val="baseline"/>
        <w:rPr>
          <w:rFonts w:ascii="Arial" w:hAnsi="Arial" w:cs="Arial"/>
          <w:color w:val="000000"/>
          <w:spacing w:val="1"/>
          <w:sz w:val="28"/>
          <w:szCs w:val="28"/>
          <w:lang w:val="kk-KZ"/>
        </w:rPr>
      </w:pPr>
      <w:r>
        <w:rPr>
          <w:rFonts w:ascii="Arial" w:hAnsi="Arial" w:cs="Arial"/>
          <w:color w:val="000000"/>
          <w:spacing w:val="1"/>
          <w:sz w:val="28"/>
          <w:szCs w:val="28"/>
          <w:lang w:val="kk-KZ"/>
        </w:rPr>
        <w:t xml:space="preserve">      </w:t>
      </w:r>
      <w:r w:rsidRPr="00250945">
        <w:rPr>
          <w:rFonts w:ascii="Arial" w:hAnsi="Arial" w:cs="Arial"/>
          <w:color w:val="000000"/>
          <w:spacing w:val="1"/>
          <w:sz w:val="28"/>
          <w:szCs w:val="28"/>
          <w:lang w:val="kk-KZ"/>
        </w:rPr>
        <w:t>елді мекен жерлері -142 686 га;</w:t>
      </w:r>
    </w:p>
    <w:p w:rsidR="00766012" w:rsidRDefault="00766012">
      <w:pPr>
        <w:pStyle w:val="af"/>
        <w:shd w:val="clear" w:color="auto" w:fill="FFFFFF"/>
        <w:spacing w:before="0" w:beforeAutospacing="0" w:after="0" w:afterAutospacing="0" w:line="209" w:lineRule="atLeast"/>
        <w:jc w:val="both"/>
        <w:textAlignment w:val="baseline"/>
        <w:rPr>
          <w:rFonts w:ascii="Arial" w:hAnsi="Arial" w:cs="Arial"/>
          <w:color w:val="000000"/>
          <w:spacing w:val="1"/>
          <w:sz w:val="28"/>
          <w:szCs w:val="28"/>
          <w:lang w:val="kk-KZ"/>
        </w:rPr>
      </w:pPr>
    </w:p>
    <w:p w:rsidR="00766012" w:rsidRDefault="00236BBF">
      <w:pPr>
        <w:spacing w:after="0"/>
        <w:ind w:firstLine="709"/>
        <w:jc w:val="both"/>
        <w:rPr>
          <w:rFonts w:ascii="Arial" w:eastAsia="Times New Roman" w:hAnsi="Arial" w:cs="Arial"/>
          <w:color w:val="000000"/>
          <w:sz w:val="28"/>
          <w:szCs w:val="28"/>
          <w:lang w:val="kk-KZ"/>
        </w:rPr>
      </w:pPr>
      <w:r>
        <w:rPr>
          <w:rFonts w:ascii="Arial" w:eastAsia="Times New Roman" w:hAnsi="Arial" w:cs="Arial"/>
          <w:noProof/>
          <w:color w:val="000000"/>
          <w:sz w:val="28"/>
          <w:szCs w:val="28"/>
        </w:rPr>
        <w:lastRenderedPageBreak/>
        <w:drawing>
          <wp:inline distT="0" distB="0" distL="0" distR="0">
            <wp:extent cx="4971415" cy="1795145"/>
            <wp:effectExtent l="19050" t="0" r="19509"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6012" w:rsidRDefault="00766012">
      <w:pPr>
        <w:spacing w:after="0" w:line="240" w:lineRule="auto"/>
        <w:ind w:firstLine="709"/>
        <w:jc w:val="both"/>
        <w:rPr>
          <w:rFonts w:ascii="Arial" w:eastAsia="Times New Roman" w:hAnsi="Arial" w:cs="Arial"/>
          <w:sz w:val="28"/>
          <w:szCs w:val="28"/>
          <w:lang w:val="kk-KZ"/>
        </w:rPr>
      </w:pPr>
    </w:p>
    <w:p w:rsidR="00766012" w:rsidRDefault="00236BBF">
      <w:pPr>
        <w:spacing w:after="0" w:line="240" w:lineRule="auto"/>
        <w:ind w:firstLine="708"/>
        <w:jc w:val="both"/>
        <w:rPr>
          <w:rFonts w:ascii="Arial" w:eastAsia="Times New Roman" w:hAnsi="Arial" w:cs="Arial"/>
          <w:color w:val="000000"/>
          <w:sz w:val="28"/>
          <w:szCs w:val="28"/>
          <w:lang w:val="kk-KZ"/>
        </w:rPr>
      </w:pPr>
      <w:r>
        <w:rPr>
          <w:rFonts w:ascii="Arial" w:eastAsia="Times New Roman" w:hAnsi="Arial" w:cs="Arial"/>
          <w:b/>
          <w:sz w:val="28"/>
          <w:szCs w:val="28"/>
          <w:lang w:val="kk-KZ"/>
        </w:rPr>
        <w:t>Халықаралық тәжірибе:</w:t>
      </w:r>
      <w:r>
        <w:rPr>
          <w:rFonts w:ascii="Arial" w:eastAsia="Times New Roman" w:hAnsi="Arial" w:cs="Arial"/>
          <w:color w:val="000000"/>
          <w:sz w:val="28"/>
          <w:szCs w:val="28"/>
          <w:lang w:val="kk-KZ"/>
        </w:rPr>
        <w:t xml:space="preserve">Дүниежүзілік көшбасшы ет өндірушілер өрісті қоршап, шөпке демалып және қайта өсіп шығуына мүмкіндік береді екен. Сонымен қатар бұқаны бөліп, төлдеу мезгілін реттеп отрады екен. Үлкен көлемде жер қоршау, отбасылық фермерлер арасында өте аз. </w:t>
      </w:r>
    </w:p>
    <w:p w:rsidR="00766012" w:rsidRDefault="00236BBF">
      <w:pPr>
        <w:spacing w:after="0" w:line="240" w:lineRule="auto"/>
        <w:jc w:val="both"/>
        <w:rPr>
          <w:rFonts w:ascii="Arial" w:eastAsia="Times New Roman" w:hAnsi="Arial" w:cs="Arial"/>
          <w:sz w:val="28"/>
          <w:szCs w:val="28"/>
        </w:rPr>
      </w:pPr>
      <w:proofErr w:type="spellStart"/>
      <w:r>
        <w:rPr>
          <w:rFonts w:ascii="Arial" w:eastAsia="Times New Roman" w:hAnsi="Arial" w:cs="Arial"/>
          <w:sz w:val="28"/>
          <w:szCs w:val="28"/>
        </w:rPr>
        <w:t>Негізгі</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проблемалар</w:t>
      </w:r>
      <w:proofErr w:type="spellEnd"/>
      <w:r>
        <w:rPr>
          <w:rFonts w:ascii="Arial" w:eastAsia="Times New Roman" w:hAnsi="Arial" w:cs="Arial"/>
          <w:sz w:val="28"/>
          <w:szCs w:val="28"/>
        </w:rPr>
        <w:t>:</w:t>
      </w:r>
    </w:p>
    <w:p w:rsidR="00766012" w:rsidRDefault="00236BBF">
      <w:pPr>
        <w:numPr>
          <w:ilvl w:val="0"/>
          <w:numId w:val="1"/>
        </w:numPr>
        <w:spacing w:after="0" w:line="240" w:lineRule="auto"/>
        <w:jc w:val="both"/>
        <w:rPr>
          <w:rFonts w:ascii="Arial" w:eastAsia="Times New Roman" w:hAnsi="Arial" w:cs="Arial"/>
          <w:sz w:val="28"/>
          <w:szCs w:val="28"/>
        </w:rPr>
      </w:pPr>
      <w:proofErr w:type="gramStart"/>
      <w:r>
        <w:rPr>
          <w:rFonts w:ascii="Arial" w:eastAsia="Times New Roman" w:hAnsi="Arial" w:cs="Arial"/>
          <w:b/>
          <w:bCs/>
          <w:sz w:val="28"/>
          <w:szCs w:val="28"/>
        </w:rPr>
        <w:t>Ш</w:t>
      </w:r>
      <w:proofErr w:type="gramEnd"/>
      <w:r>
        <w:rPr>
          <w:rFonts w:ascii="Arial" w:eastAsia="Times New Roman" w:hAnsi="Arial" w:cs="Arial"/>
          <w:b/>
          <w:bCs/>
          <w:sz w:val="28"/>
          <w:szCs w:val="28"/>
        </w:rPr>
        <w:t xml:space="preserve">өлейттену және топырақтың </w:t>
      </w:r>
      <w:proofErr w:type="spellStart"/>
      <w:r>
        <w:rPr>
          <w:rFonts w:ascii="Arial" w:eastAsia="Times New Roman" w:hAnsi="Arial" w:cs="Arial"/>
          <w:b/>
          <w:bCs/>
          <w:sz w:val="28"/>
          <w:szCs w:val="28"/>
        </w:rPr>
        <w:t>деградациясы</w:t>
      </w:r>
      <w:proofErr w:type="spellEnd"/>
      <w:r>
        <w:rPr>
          <w:rFonts w:ascii="Arial" w:eastAsia="Times New Roman" w:hAnsi="Arial" w:cs="Arial"/>
          <w:sz w:val="28"/>
          <w:szCs w:val="28"/>
        </w:rPr>
        <w:t xml:space="preserve">: Жайылымдық жерлердің </w:t>
      </w:r>
      <w:proofErr w:type="spellStart"/>
      <w:r>
        <w:rPr>
          <w:rFonts w:ascii="Arial" w:eastAsia="Times New Roman" w:hAnsi="Arial" w:cs="Arial"/>
          <w:sz w:val="28"/>
          <w:szCs w:val="28"/>
        </w:rPr>
        <w:t>біртіндеп</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тозуы</w:t>
      </w:r>
      <w:proofErr w:type="spellEnd"/>
      <w:r>
        <w:rPr>
          <w:rFonts w:ascii="Arial" w:eastAsia="Times New Roman" w:hAnsi="Arial" w:cs="Arial"/>
          <w:sz w:val="28"/>
          <w:szCs w:val="28"/>
        </w:rPr>
        <w:t xml:space="preserve"> – ең өзекті мә</w:t>
      </w:r>
      <w:proofErr w:type="gramStart"/>
      <w:r>
        <w:rPr>
          <w:rFonts w:ascii="Arial" w:eastAsia="Times New Roman" w:hAnsi="Arial" w:cs="Arial"/>
          <w:sz w:val="28"/>
          <w:szCs w:val="28"/>
        </w:rPr>
        <w:t>селе</w:t>
      </w:r>
      <w:proofErr w:type="gramEnd"/>
      <w:r>
        <w:rPr>
          <w:rFonts w:ascii="Arial" w:eastAsia="Times New Roman" w:hAnsi="Arial" w:cs="Arial"/>
          <w:sz w:val="28"/>
          <w:szCs w:val="28"/>
        </w:rPr>
        <w:t xml:space="preserve">. </w:t>
      </w:r>
      <w:proofErr w:type="spellStart"/>
      <w:r>
        <w:rPr>
          <w:rFonts w:ascii="Arial" w:eastAsia="Times New Roman" w:hAnsi="Arial" w:cs="Arial"/>
          <w:sz w:val="28"/>
          <w:szCs w:val="28"/>
        </w:rPr>
        <w:t>Шамадан</w:t>
      </w:r>
      <w:proofErr w:type="spellEnd"/>
      <w:r>
        <w:rPr>
          <w:rFonts w:ascii="Arial" w:eastAsia="Times New Roman" w:hAnsi="Arial" w:cs="Arial"/>
          <w:sz w:val="28"/>
          <w:szCs w:val="28"/>
        </w:rPr>
        <w:t xml:space="preserve"> </w:t>
      </w:r>
      <w:proofErr w:type="spellStart"/>
      <w:proofErr w:type="gramStart"/>
      <w:r>
        <w:rPr>
          <w:rFonts w:ascii="Arial" w:eastAsia="Times New Roman" w:hAnsi="Arial" w:cs="Arial"/>
          <w:sz w:val="28"/>
          <w:szCs w:val="28"/>
        </w:rPr>
        <w:t>тыс</w:t>
      </w:r>
      <w:proofErr w:type="spellEnd"/>
      <w:proofErr w:type="gramEnd"/>
      <w:r>
        <w:rPr>
          <w:rFonts w:ascii="Arial" w:eastAsia="Times New Roman" w:hAnsi="Arial" w:cs="Arial"/>
          <w:sz w:val="28"/>
          <w:szCs w:val="28"/>
        </w:rPr>
        <w:t xml:space="preserve"> мал </w:t>
      </w:r>
      <w:proofErr w:type="spellStart"/>
      <w:r>
        <w:rPr>
          <w:rFonts w:ascii="Arial" w:eastAsia="Times New Roman" w:hAnsi="Arial" w:cs="Arial"/>
          <w:sz w:val="28"/>
          <w:szCs w:val="28"/>
        </w:rPr>
        <w:t>жаю</w:t>
      </w:r>
      <w:proofErr w:type="spellEnd"/>
      <w:r>
        <w:rPr>
          <w:rFonts w:ascii="Arial" w:eastAsia="Times New Roman" w:hAnsi="Arial" w:cs="Arial"/>
          <w:sz w:val="28"/>
          <w:szCs w:val="28"/>
        </w:rPr>
        <w:t>, су тапшылығы және табиғи ресу</w:t>
      </w:r>
      <w:r>
        <w:rPr>
          <w:rFonts w:ascii="Arial" w:eastAsia="Times New Roman" w:hAnsi="Arial" w:cs="Arial"/>
          <w:sz w:val="28"/>
          <w:szCs w:val="28"/>
        </w:rPr>
        <w:t xml:space="preserve">рстардың сарқылуы топырақтың құнарлылығын </w:t>
      </w:r>
      <w:proofErr w:type="spellStart"/>
      <w:r>
        <w:rPr>
          <w:rFonts w:ascii="Arial" w:eastAsia="Times New Roman" w:hAnsi="Arial" w:cs="Arial"/>
          <w:sz w:val="28"/>
          <w:szCs w:val="28"/>
        </w:rPr>
        <w:t>азайтады</w:t>
      </w:r>
      <w:proofErr w:type="spellEnd"/>
      <w:r>
        <w:rPr>
          <w:rFonts w:ascii="Arial" w:eastAsia="Times New Roman" w:hAnsi="Arial" w:cs="Arial"/>
          <w:sz w:val="28"/>
          <w:szCs w:val="28"/>
        </w:rPr>
        <w:t>. Бұл жағ</w:t>
      </w:r>
      <w:proofErr w:type="gramStart"/>
      <w:r>
        <w:rPr>
          <w:rFonts w:ascii="Arial" w:eastAsia="Times New Roman" w:hAnsi="Arial" w:cs="Arial"/>
          <w:sz w:val="28"/>
          <w:szCs w:val="28"/>
        </w:rPr>
        <w:t>дай</w:t>
      </w:r>
      <w:proofErr w:type="gramEnd"/>
      <w:r>
        <w:rPr>
          <w:rFonts w:ascii="Arial" w:eastAsia="Times New Roman" w:hAnsi="Arial" w:cs="Arial"/>
          <w:sz w:val="28"/>
          <w:szCs w:val="28"/>
        </w:rPr>
        <w:t xml:space="preserve"> мал шаруашылығының </w:t>
      </w:r>
      <w:proofErr w:type="spellStart"/>
      <w:r>
        <w:rPr>
          <w:rFonts w:ascii="Arial" w:eastAsia="Times New Roman" w:hAnsi="Arial" w:cs="Arial"/>
          <w:sz w:val="28"/>
          <w:szCs w:val="28"/>
        </w:rPr>
        <w:t>тиімділігін</w:t>
      </w:r>
      <w:proofErr w:type="spellEnd"/>
      <w:r>
        <w:rPr>
          <w:rFonts w:ascii="Arial" w:eastAsia="Times New Roman" w:hAnsi="Arial" w:cs="Arial"/>
          <w:sz w:val="28"/>
          <w:szCs w:val="28"/>
        </w:rPr>
        <w:t xml:space="preserve"> төмендетеді.</w:t>
      </w:r>
    </w:p>
    <w:p w:rsidR="00766012" w:rsidRDefault="00236BBF">
      <w:pPr>
        <w:numPr>
          <w:ilvl w:val="0"/>
          <w:numId w:val="1"/>
        </w:num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b/>
          <w:bCs/>
          <w:sz w:val="28"/>
          <w:szCs w:val="28"/>
        </w:rPr>
        <w:t xml:space="preserve">Су ресурстарының </w:t>
      </w:r>
      <w:proofErr w:type="spellStart"/>
      <w:r>
        <w:rPr>
          <w:rFonts w:ascii="Arial" w:eastAsia="Times New Roman" w:hAnsi="Arial" w:cs="Arial"/>
          <w:b/>
          <w:bCs/>
          <w:sz w:val="28"/>
          <w:szCs w:val="28"/>
        </w:rPr>
        <w:t>жетіспеушілігі</w:t>
      </w:r>
      <w:proofErr w:type="spellEnd"/>
      <w:r>
        <w:rPr>
          <w:rFonts w:ascii="Arial" w:eastAsia="Times New Roman" w:hAnsi="Arial" w:cs="Arial"/>
          <w:sz w:val="28"/>
          <w:szCs w:val="28"/>
        </w:rPr>
        <w:t xml:space="preserve">: Ауданның климаты қуаң болғандықтан, судың </w:t>
      </w:r>
      <w:proofErr w:type="spellStart"/>
      <w:r>
        <w:rPr>
          <w:rFonts w:ascii="Arial" w:eastAsia="Times New Roman" w:hAnsi="Arial" w:cs="Arial"/>
          <w:sz w:val="28"/>
          <w:szCs w:val="28"/>
        </w:rPr>
        <w:t>жетіспеушілігі</w:t>
      </w:r>
      <w:proofErr w:type="spellEnd"/>
      <w:r>
        <w:rPr>
          <w:rFonts w:ascii="Arial" w:eastAsia="Times New Roman" w:hAnsi="Arial" w:cs="Arial"/>
          <w:sz w:val="28"/>
          <w:szCs w:val="28"/>
        </w:rPr>
        <w:t xml:space="preserve"> де үлкен проблема </w:t>
      </w:r>
      <w:proofErr w:type="spellStart"/>
      <w:r>
        <w:rPr>
          <w:rFonts w:ascii="Arial" w:eastAsia="Times New Roman" w:hAnsi="Arial" w:cs="Arial"/>
          <w:sz w:val="28"/>
          <w:szCs w:val="28"/>
        </w:rPr>
        <w:t>болып</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табылады</w:t>
      </w:r>
      <w:proofErr w:type="spellEnd"/>
      <w:r>
        <w:rPr>
          <w:rFonts w:ascii="Arial" w:eastAsia="Times New Roman" w:hAnsi="Arial" w:cs="Arial"/>
          <w:sz w:val="28"/>
          <w:szCs w:val="28"/>
        </w:rPr>
        <w:t>. Өзен-көлдер саны аз, ал б</w:t>
      </w:r>
      <w:r>
        <w:rPr>
          <w:rFonts w:ascii="Arial" w:eastAsia="Times New Roman" w:hAnsi="Arial" w:cs="Arial"/>
          <w:sz w:val="28"/>
          <w:szCs w:val="28"/>
        </w:rPr>
        <w:t xml:space="preserve">ар су көздері </w:t>
      </w:r>
      <w:proofErr w:type="gramStart"/>
      <w:r>
        <w:rPr>
          <w:rFonts w:ascii="Arial" w:eastAsia="Times New Roman" w:hAnsi="Arial" w:cs="Arial"/>
          <w:sz w:val="28"/>
          <w:szCs w:val="28"/>
        </w:rPr>
        <w:t>к</w:t>
      </w:r>
      <w:proofErr w:type="gramEnd"/>
      <w:r>
        <w:rPr>
          <w:rFonts w:ascii="Arial" w:eastAsia="Times New Roman" w:hAnsi="Arial" w:cs="Arial"/>
          <w:sz w:val="28"/>
          <w:szCs w:val="28"/>
        </w:rPr>
        <w:t xml:space="preserve">өбіне тұзды </w:t>
      </w:r>
      <w:proofErr w:type="spellStart"/>
      <w:r>
        <w:rPr>
          <w:rFonts w:ascii="Arial" w:eastAsia="Times New Roman" w:hAnsi="Arial" w:cs="Arial"/>
          <w:sz w:val="28"/>
          <w:szCs w:val="28"/>
        </w:rPr>
        <w:t>немесе</w:t>
      </w:r>
      <w:proofErr w:type="spellEnd"/>
      <w:r>
        <w:rPr>
          <w:rFonts w:ascii="Arial" w:eastAsia="Times New Roman" w:hAnsi="Arial" w:cs="Arial"/>
          <w:sz w:val="28"/>
          <w:szCs w:val="28"/>
        </w:rPr>
        <w:t xml:space="preserve"> маусымдық сипатқа </w:t>
      </w:r>
      <w:proofErr w:type="spellStart"/>
      <w:r>
        <w:rPr>
          <w:rFonts w:ascii="Arial" w:eastAsia="Times New Roman" w:hAnsi="Arial" w:cs="Arial"/>
          <w:sz w:val="28"/>
          <w:szCs w:val="28"/>
        </w:rPr>
        <w:t>ие</w:t>
      </w:r>
      <w:proofErr w:type="spellEnd"/>
      <w:r>
        <w:rPr>
          <w:rFonts w:ascii="Arial" w:eastAsia="Times New Roman" w:hAnsi="Arial" w:cs="Arial"/>
          <w:sz w:val="28"/>
          <w:szCs w:val="28"/>
        </w:rPr>
        <w:t>.</w:t>
      </w:r>
    </w:p>
    <w:p w:rsidR="00766012" w:rsidRDefault="00236BBF">
      <w:pPr>
        <w:numPr>
          <w:ilvl w:val="0"/>
          <w:numId w:val="1"/>
        </w:num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b/>
          <w:bCs/>
          <w:sz w:val="28"/>
          <w:szCs w:val="28"/>
        </w:rPr>
        <w:t xml:space="preserve">Жайылымдардың </w:t>
      </w:r>
      <w:proofErr w:type="spellStart"/>
      <w:r>
        <w:rPr>
          <w:rFonts w:ascii="Arial" w:eastAsia="Times New Roman" w:hAnsi="Arial" w:cs="Arial"/>
          <w:b/>
          <w:bCs/>
          <w:sz w:val="28"/>
          <w:szCs w:val="28"/>
        </w:rPr>
        <w:t>тиімсіз</w:t>
      </w:r>
      <w:proofErr w:type="spellEnd"/>
      <w:r>
        <w:rPr>
          <w:rFonts w:ascii="Arial" w:eastAsia="Times New Roman" w:hAnsi="Arial" w:cs="Arial"/>
          <w:b/>
          <w:bCs/>
          <w:sz w:val="28"/>
          <w:szCs w:val="28"/>
        </w:rPr>
        <w:t xml:space="preserve"> </w:t>
      </w:r>
      <w:proofErr w:type="spellStart"/>
      <w:r>
        <w:rPr>
          <w:rFonts w:ascii="Arial" w:eastAsia="Times New Roman" w:hAnsi="Arial" w:cs="Arial"/>
          <w:b/>
          <w:bCs/>
          <w:sz w:val="28"/>
          <w:szCs w:val="28"/>
        </w:rPr>
        <w:t>пайдаланылуы</w:t>
      </w:r>
      <w:proofErr w:type="spellEnd"/>
      <w:r>
        <w:rPr>
          <w:rFonts w:ascii="Arial" w:eastAsia="Times New Roman" w:hAnsi="Arial" w:cs="Arial"/>
          <w:sz w:val="28"/>
          <w:szCs w:val="28"/>
        </w:rPr>
        <w:t xml:space="preserve">: Жерлердің </w:t>
      </w:r>
      <w:proofErr w:type="spellStart"/>
      <w:r>
        <w:rPr>
          <w:rFonts w:ascii="Arial" w:eastAsia="Times New Roman" w:hAnsi="Arial" w:cs="Arial"/>
          <w:sz w:val="28"/>
          <w:szCs w:val="28"/>
        </w:rPr>
        <w:t>біркелкі</w:t>
      </w:r>
      <w:proofErr w:type="spellEnd"/>
      <w:r>
        <w:rPr>
          <w:rFonts w:ascii="Arial" w:eastAsia="Times New Roman" w:hAnsi="Arial" w:cs="Arial"/>
          <w:sz w:val="28"/>
          <w:szCs w:val="28"/>
        </w:rPr>
        <w:t xml:space="preserve"> бөлінбеуі </w:t>
      </w:r>
      <w:proofErr w:type="spellStart"/>
      <w:r>
        <w:rPr>
          <w:rFonts w:ascii="Arial" w:eastAsia="Times New Roman" w:hAnsi="Arial" w:cs="Arial"/>
          <w:sz w:val="28"/>
          <w:szCs w:val="28"/>
        </w:rPr>
        <w:t>немесе</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жеке</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меншікке</w:t>
      </w:r>
      <w:proofErr w:type="spellEnd"/>
      <w:r>
        <w:rPr>
          <w:rFonts w:ascii="Arial" w:eastAsia="Times New Roman" w:hAnsi="Arial" w:cs="Arial"/>
          <w:sz w:val="28"/>
          <w:szCs w:val="28"/>
        </w:rPr>
        <w:t xml:space="preserve"> өтуі </w:t>
      </w:r>
      <w:proofErr w:type="spellStart"/>
      <w:r>
        <w:rPr>
          <w:rFonts w:ascii="Arial" w:eastAsia="Times New Roman" w:hAnsi="Arial" w:cs="Arial"/>
          <w:sz w:val="28"/>
          <w:szCs w:val="28"/>
        </w:rPr>
        <w:t>салдарынан</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кейбі</w:t>
      </w:r>
      <w:proofErr w:type="gramStart"/>
      <w:r>
        <w:rPr>
          <w:rFonts w:ascii="Arial" w:eastAsia="Times New Roman" w:hAnsi="Arial" w:cs="Arial"/>
          <w:sz w:val="28"/>
          <w:szCs w:val="28"/>
        </w:rPr>
        <w:t>р</w:t>
      </w:r>
      <w:proofErr w:type="spellEnd"/>
      <w:proofErr w:type="gramEnd"/>
      <w:r>
        <w:rPr>
          <w:rFonts w:ascii="Arial" w:eastAsia="Times New Roman" w:hAnsi="Arial" w:cs="Arial"/>
          <w:sz w:val="28"/>
          <w:szCs w:val="28"/>
        </w:rPr>
        <w:t xml:space="preserve"> аймақтарда </w:t>
      </w:r>
      <w:proofErr w:type="spellStart"/>
      <w:r>
        <w:rPr>
          <w:rFonts w:ascii="Arial" w:eastAsia="Times New Roman" w:hAnsi="Arial" w:cs="Arial"/>
          <w:sz w:val="28"/>
          <w:szCs w:val="28"/>
        </w:rPr>
        <w:t>жерлер</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шамадан</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тыс</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пайдаланылады</w:t>
      </w:r>
      <w:proofErr w:type="spellEnd"/>
      <w:r>
        <w:rPr>
          <w:rFonts w:ascii="Arial" w:eastAsia="Times New Roman" w:hAnsi="Arial" w:cs="Arial"/>
          <w:sz w:val="28"/>
          <w:szCs w:val="28"/>
        </w:rPr>
        <w:t xml:space="preserve">, ал басқа </w:t>
      </w:r>
      <w:proofErr w:type="spellStart"/>
      <w:r>
        <w:rPr>
          <w:rFonts w:ascii="Arial" w:eastAsia="Times New Roman" w:hAnsi="Arial" w:cs="Arial"/>
          <w:sz w:val="28"/>
          <w:szCs w:val="28"/>
        </w:rPr>
        <w:t>жерлерде</w:t>
      </w:r>
      <w:proofErr w:type="spellEnd"/>
      <w:r>
        <w:rPr>
          <w:rFonts w:ascii="Arial" w:eastAsia="Times New Roman" w:hAnsi="Arial" w:cs="Arial"/>
          <w:sz w:val="28"/>
          <w:szCs w:val="28"/>
        </w:rPr>
        <w:t xml:space="preserve"> жайылымдық мүмкіндіктер қолд</w:t>
      </w:r>
      <w:r>
        <w:rPr>
          <w:rFonts w:ascii="Arial" w:eastAsia="Times New Roman" w:hAnsi="Arial" w:cs="Arial"/>
          <w:sz w:val="28"/>
          <w:szCs w:val="28"/>
        </w:rPr>
        <w:t>анылмайды.</w:t>
      </w:r>
    </w:p>
    <w:p w:rsidR="00766012" w:rsidRDefault="00236BBF">
      <w:pPr>
        <w:numPr>
          <w:ilvl w:val="0"/>
          <w:numId w:val="1"/>
        </w:num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b/>
          <w:bCs/>
          <w:sz w:val="28"/>
          <w:szCs w:val="28"/>
        </w:rPr>
        <w:t xml:space="preserve">Экономикалық және инфрақұрылымдық </w:t>
      </w:r>
      <w:proofErr w:type="spellStart"/>
      <w:r>
        <w:rPr>
          <w:rFonts w:ascii="Arial" w:eastAsia="Times New Roman" w:hAnsi="Arial" w:cs="Arial"/>
          <w:b/>
          <w:bCs/>
          <w:sz w:val="28"/>
          <w:szCs w:val="28"/>
        </w:rPr>
        <w:t>шектеулер</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Ауыл</w:t>
      </w:r>
      <w:proofErr w:type="spellEnd"/>
      <w:r>
        <w:rPr>
          <w:rFonts w:ascii="Arial" w:eastAsia="Times New Roman" w:hAnsi="Arial" w:cs="Arial"/>
          <w:sz w:val="28"/>
          <w:szCs w:val="28"/>
        </w:rPr>
        <w:t xml:space="preserve"> шаруашылығының даму деңгейі төмен </w:t>
      </w:r>
      <w:proofErr w:type="spellStart"/>
      <w:r>
        <w:rPr>
          <w:rFonts w:ascii="Arial" w:eastAsia="Times New Roman" w:hAnsi="Arial" w:cs="Arial"/>
          <w:sz w:val="28"/>
          <w:szCs w:val="28"/>
        </w:rPr>
        <w:t>болуы</w:t>
      </w:r>
      <w:proofErr w:type="spellEnd"/>
      <w:r>
        <w:rPr>
          <w:rFonts w:ascii="Arial" w:eastAsia="Times New Roman" w:hAnsi="Arial" w:cs="Arial"/>
          <w:sz w:val="28"/>
          <w:szCs w:val="28"/>
        </w:rPr>
        <w:t xml:space="preserve"> мүмкін, өйткені </w:t>
      </w:r>
      <w:proofErr w:type="spellStart"/>
      <w:r>
        <w:rPr>
          <w:rFonts w:ascii="Arial" w:eastAsia="Times New Roman" w:hAnsi="Arial" w:cs="Arial"/>
          <w:sz w:val="28"/>
          <w:szCs w:val="28"/>
        </w:rPr>
        <w:t>заманауи</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технологиялар</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суару</w:t>
      </w:r>
      <w:proofErr w:type="spellEnd"/>
      <w:r>
        <w:rPr>
          <w:rFonts w:ascii="Arial" w:eastAsia="Times New Roman" w:hAnsi="Arial" w:cs="Arial"/>
          <w:sz w:val="28"/>
          <w:szCs w:val="28"/>
        </w:rPr>
        <w:t xml:space="preserve"> жүйелері мен инфрақұрылымға қолжетімділік </w:t>
      </w:r>
      <w:proofErr w:type="spellStart"/>
      <w:r>
        <w:rPr>
          <w:rFonts w:ascii="Arial" w:eastAsia="Times New Roman" w:hAnsi="Arial" w:cs="Arial"/>
          <w:sz w:val="28"/>
          <w:szCs w:val="28"/>
        </w:rPr>
        <w:t>шектеулі</w:t>
      </w:r>
      <w:proofErr w:type="spellEnd"/>
      <w:r>
        <w:rPr>
          <w:rFonts w:ascii="Arial" w:eastAsia="Times New Roman" w:hAnsi="Arial" w:cs="Arial"/>
          <w:sz w:val="28"/>
          <w:szCs w:val="28"/>
        </w:rPr>
        <w:t xml:space="preserve">. Бұл </w:t>
      </w:r>
      <w:proofErr w:type="spellStart"/>
      <w:r>
        <w:rPr>
          <w:rFonts w:ascii="Arial" w:eastAsia="Times New Roman" w:hAnsi="Arial" w:cs="Arial"/>
          <w:sz w:val="28"/>
          <w:szCs w:val="28"/>
        </w:rPr>
        <w:t>жерлерді</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тиімді</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игеруге</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кедергі</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келтіреді</w:t>
      </w:r>
      <w:proofErr w:type="spellEnd"/>
      <w:r>
        <w:rPr>
          <w:rFonts w:ascii="Arial" w:eastAsia="Times New Roman" w:hAnsi="Arial" w:cs="Arial"/>
          <w:sz w:val="28"/>
          <w:szCs w:val="28"/>
        </w:rPr>
        <w:t>.</w:t>
      </w:r>
    </w:p>
    <w:p w:rsidR="00766012" w:rsidRDefault="00236BBF">
      <w:pPr>
        <w:numPr>
          <w:ilvl w:val="0"/>
          <w:numId w:val="1"/>
        </w:num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b/>
          <w:bCs/>
          <w:sz w:val="28"/>
          <w:szCs w:val="28"/>
        </w:rPr>
        <w:t xml:space="preserve">Климаттың </w:t>
      </w:r>
      <w:r>
        <w:rPr>
          <w:rFonts w:ascii="Arial" w:eastAsia="Times New Roman" w:hAnsi="Arial" w:cs="Arial"/>
          <w:b/>
          <w:bCs/>
          <w:sz w:val="28"/>
          <w:szCs w:val="28"/>
        </w:rPr>
        <w:t>өзгеруі</w:t>
      </w:r>
      <w:r>
        <w:rPr>
          <w:rFonts w:ascii="Arial" w:eastAsia="Times New Roman" w:hAnsi="Arial" w:cs="Arial"/>
          <w:sz w:val="28"/>
          <w:szCs w:val="28"/>
        </w:rPr>
        <w:t xml:space="preserve">: Соңғы </w:t>
      </w:r>
      <w:proofErr w:type="spellStart"/>
      <w:r>
        <w:rPr>
          <w:rFonts w:ascii="Arial" w:eastAsia="Times New Roman" w:hAnsi="Arial" w:cs="Arial"/>
          <w:sz w:val="28"/>
          <w:szCs w:val="28"/>
        </w:rPr>
        <w:t>жылдары</w:t>
      </w:r>
      <w:proofErr w:type="spellEnd"/>
      <w:r>
        <w:rPr>
          <w:rFonts w:ascii="Arial" w:eastAsia="Times New Roman" w:hAnsi="Arial" w:cs="Arial"/>
          <w:sz w:val="28"/>
          <w:szCs w:val="28"/>
        </w:rPr>
        <w:t xml:space="preserve"> климаттық өзгерістер, </w:t>
      </w:r>
      <w:proofErr w:type="spellStart"/>
      <w:r>
        <w:rPr>
          <w:rFonts w:ascii="Arial" w:eastAsia="Times New Roman" w:hAnsi="Arial" w:cs="Arial"/>
          <w:sz w:val="28"/>
          <w:szCs w:val="28"/>
        </w:rPr>
        <w:t>атап</w:t>
      </w:r>
      <w:proofErr w:type="spellEnd"/>
      <w:r>
        <w:rPr>
          <w:rFonts w:ascii="Arial" w:eastAsia="Times New Roman" w:hAnsi="Arial" w:cs="Arial"/>
          <w:sz w:val="28"/>
          <w:szCs w:val="28"/>
        </w:rPr>
        <w:t xml:space="preserve"> айтқанда, құ</w:t>
      </w: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ғақшылық, жайылымдық </w:t>
      </w:r>
      <w:proofErr w:type="spellStart"/>
      <w:r>
        <w:rPr>
          <w:rFonts w:ascii="Arial" w:eastAsia="Times New Roman" w:hAnsi="Arial" w:cs="Arial"/>
          <w:sz w:val="28"/>
          <w:szCs w:val="28"/>
        </w:rPr>
        <w:t>жерлерге</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кері</w:t>
      </w:r>
      <w:proofErr w:type="spellEnd"/>
      <w:r>
        <w:rPr>
          <w:rFonts w:ascii="Arial" w:eastAsia="Times New Roman" w:hAnsi="Arial" w:cs="Arial"/>
          <w:sz w:val="28"/>
          <w:szCs w:val="28"/>
        </w:rPr>
        <w:t xml:space="preserve"> әсерін </w:t>
      </w:r>
      <w:proofErr w:type="spellStart"/>
      <w:r>
        <w:rPr>
          <w:rFonts w:ascii="Arial" w:eastAsia="Times New Roman" w:hAnsi="Arial" w:cs="Arial"/>
          <w:sz w:val="28"/>
          <w:szCs w:val="28"/>
        </w:rPr>
        <w:t>тигізіп</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отыр</w:t>
      </w:r>
      <w:proofErr w:type="spellEnd"/>
      <w:r>
        <w:rPr>
          <w:rFonts w:ascii="Arial" w:eastAsia="Times New Roman" w:hAnsi="Arial" w:cs="Arial"/>
          <w:sz w:val="28"/>
          <w:szCs w:val="28"/>
        </w:rPr>
        <w:t xml:space="preserve">. Бұл өсімдіктердің өнімділігіне, </w:t>
      </w:r>
      <w:proofErr w:type="gramStart"/>
      <w:r>
        <w:rPr>
          <w:rFonts w:ascii="Arial" w:eastAsia="Times New Roman" w:hAnsi="Arial" w:cs="Arial"/>
          <w:sz w:val="28"/>
          <w:szCs w:val="28"/>
        </w:rPr>
        <w:t>мал</w:t>
      </w:r>
      <w:proofErr w:type="gramEnd"/>
      <w:r>
        <w:rPr>
          <w:rFonts w:ascii="Arial" w:eastAsia="Times New Roman" w:hAnsi="Arial" w:cs="Arial"/>
          <w:sz w:val="28"/>
          <w:szCs w:val="28"/>
        </w:rPr>
        <w:t xml:space="preserve"> шаруашылығының жағдайына және </w:t>
      </w:r>
      <w:proofErr w:type="spellStart"/>
      <w:r>
        <w:rPr>
          <w:rFonts w:ascii="Arial" w:eastAsia="Times New Roman" w:hAnsi="Arial" w:cs="Arial"/>
          <w:sz w:val="28"/>
          <w:szCs w:val="28"/>
        </w:rPr>
        <w:t>жалпы</w:t>
      </w:r>
      <w:proofErr w:type="spellEnd"/>
      <w:r>
        <w:rPr>
          <w:rFonts w:ascii="Arial" w:eastAsia="Times New Roman" w:hAnsi="Arial" w:cs="Arial"/>
          <w:sz w:val="28"/>
          <w:szCs w:val="28"/>
        </w:rPr>
        <w:t xml:space="preserve"> экожүйеге әсер </w:t>
      </w:r>
      <w:proofErr w:type="spellStart"/>
      <w:r>
        <w:rPr>
          <w:rFonts w:ascii="Arial" w:eastAsia="Times New Roman" w:hAnsi="Arial" w:cs="Arial"/>
          <w:sz w:val="28"/>
          <w:szCs w:val="28"/>
        </w:rPr>
        <w:t>етеді</w:t>
      </w:r>
      <w:proofErr w:type="spellEnd"/>
      <w:r>
        <w:rPr>
          <w:rFonts w:ascii="Arial" w:eastAsia="Times New Roman" w:hAnsi="Arial" w:cs="Arial"/>
          <w:sz w:val="28"/>
          <w:szCs w:val="28"/>
        </w:rPr>
        <w:t>.</w:t>
      </w:r>
    </w:p>
    <w:p w:rsidR="00766012" w:rsidRDefault="00236BBF">
      <w:pPr>
        <w:spacing w:after="0" w:line="240" w:lineRule="auto"/>
        <w:jc w:val="both"/>
        <w:rPr>
          <w:rFonts w:ascii="Arial" w:eastAsia="Times New Roman" w:hAnsi="Arial" w:cs="Arial"/>
          <w:sz w:val="28"/>
          <w:szCs w:val="28"/>
          <w:lang w:val="kk-KZ"/>
        </w:rPr>
      </w:pPr>
      <w:r>
        <w:rPr>
          <w:rFonts w:ascii="Arial" w:eastAsia="Times New Roman" w:hAnsi="Arial" w:cs="Arial"/>
          <w:b/>
          <w:sz w:val="28"/>
          <w:szCs w:val="28"/>
          <w:lang w:val="kk-KZ"/>
        </w:rPr>
        <w:t>Ұсынымдар:</w:t>
      </w:r>
    </w:p>
    <w:p w:rsidR="00766012" w:rsidRDefault="00236BBF">
      <w:pPr>
        <w:pStyle w:val="af0"/>
        <w:numPr>
          <w:ilvl w:val="0"/>
          <w:numId w:val="2"/>
        </w:numPr>
        <w:spacing w:after="0" w:line="240" w:lineRule="auto"/>
        <w:jc w:val="both"/>
        <w:rPr>
          <w:rFonts w:ascii="Arial" w:eastAsia="Times New Roman" w:hAnsi="Arial" w:cs="Arial"/>
          <w:sz w:val="28"/>
          <w:szCs w:val="28"/>
          <w:lang w:val="kk-KZ"/>
        </w:rPr>
      </w:pPr>
      <w:r>
        <w:rPr>
          <w:rFonts w:ascii="Arial" w:eastAsia="Times New Roman" w:hAnsi="Arial" w:cs="Arial"/>
          <w:b/>
          <w:bCs/>
          <w:sz w:val="28"/>
          <w:szCs w:val="28"/>
          <w:lang w:val="kk-KZ"/>
        </w:rPr>
        <w:t>Жайылымдарды басқару жүйелерін ж</w:t>
      </w:r>
      <w:r>
        <w:rPr>
          <w:rFonts w:ascii="Arial" w:eastAsia="Times New Roman" w:hAnsi="Arial" w:cs="Arial"/>
          <w:b/>
          <w:bCs/>
          <w:sz w:val="28"/>
          <w:szCs w:val="28"/>
          <w:lang w:val="kk-KZ"/>
        </w:rPr>
        <w:t>етілдіру</w:t>
      </w:r>
      <w:r>
        <w:rPr>
          <w:rFonts w:ascii="Arial" w:eastAsia="Times New Roman" w:hAnsi="Arial" w:cs="Arial"/>
          <w:sz w:val="28"/>
          <w:szCs w:val="28"/>
          <w:lang w:val="kk-KZ"/>
        </w:rPr>
        <w:t>: Ауыспалы жайылымдық жүйелерді енгізу арқылы жердің шамадан тыс тозуын болдырмау.</w:t>
      </w:r>
    </w:p>
    <w:p w:rsidR="00766012" w:rsidRDefault="00236BBF">
      <w:pPr>
        <w:pStyle w:val="af0"/>
        <w:numPr>
          <w:ilvl w:val="0"/>
          <w:numId w:val="2"/>
        </w:numPr>
        <w:spacing w:after="0" w:line="240" w:lineRule="auto"/>
        <w:jc w:val="both"/>
        <w:rPr>
          <w:rFonts w:ascii="Arial" w:eastAsia="Times New Roman" w:hAnsi="Arial" w:cs="Arial"/>
          <w:sz w:val="28"/>
          <w:szCs w:val="28"/>
          <w:lang w:val="kk-KZ"/>
        </w:rPr>
      </w:pPr>
      <w:r>
        <w:rPr>
          <w:rFonts w:ascii="Arial" w:eastAsia="Times New Roman" w:hAnsi="Arial" w:cs="Arial"/>
          <w:b/>
          <w:bCs/>
          <w:sz w:val="28"/>
          <w:szCs w:val="28"/>
          <w:lang w:val="kk-KZ"/>
        </w:rPr>
        <w:lastRenderedPageBreak/>
        <w:t>Су үнемдеу технологияларын дамыту</w:t>
      </w:r>
      <w:r>
        <w:rPr>
          <w:rFonts w:ascii="Arial" w:eastAsia="Times New Roman" w:hAnsi="Arial" w:cs="Arial"/>
          <w:sz w:val="28"/>
          <w:szCs w:val="28"/>
          <w:lang w:val="kk-KZ"/>
        </w:rPr>
        <w:t>: Қуаңшылыққа бейім аймақтарда су үнемдеу технологияларын енгізу арқылы су тапшылығын азайту, жасанды суару технологиясын зерттеу.</w:t>
      </w:r>
    </w:p>
    <w:p w:rsidR="00766012" w:rsidRDefault="00236BBF">
      <w:pPr>
        <w:pStyle w:val="af0"/>
        <w:numPr>
          <w:ilvl w:val="0"/>
          <w:numId w:val="2"/>
        </w:numPr>
        <w:spacing w:after="0" w:line="240" w:lineRule="auto"/>
        <w:jc w:val="both"/>
        <w:rPr>
          <w:rFonts w:ascii="Arial" w:eastAsia="Times New Roman" w:hAnsi="Arial" w:cs="Arial"/>
          <w:sz w:val="28"/>
          <w:szCs w:val="28"/>
          <w:lang w:val="kk-KZ"/>
        </w:rPr>
      </w:pPr>
      <w:r>
        <w:rPr>
          <w:rFonts w:ascii="Arial" w:eastAsia="Times New Roman" w:hAnsi="Arial" w:cs="Arial"/>
          <w:sz w:val="28"/>
          <w:szCs w:val="28"/>
          <w:lang w:val="kk-KZ"/>
        </w:rPr>
        <w:t>Б</w:t>
      </w:r>
      <w:r>
        <w:rPr>
          <w:rFonts w:ascii="Arial" w:eastAsia="Times New Roman" w:hAnsi="Arial" w:cs="Arial"/>
          <w:sz w:val="28"/>
          <w:szCs w:val="28"/>
          <w:lang w:val="kk-KZ"/>
        </w:rPr>
        <w:t xml:space="preserve">өкей Ордасы ауданының жайылымдық жерлерін тиімді пайдалану үшін осы проблемаларды кешенді шешу және жергілікті ауыл шаруашылығын дамытуға бағытталған ұзақ мерзімді стратегиялар қабылдау. </w:t>
      </w:r>
    </w:p>
    <w:p w:rsidR="00766012" w:rsidRDefault="00236BBF">
      <w:pPr>
        <w:spacing w:after="0" w:line="240" w:lineRule="auto"/>
        <w:ind w:firstLine="360"/>
        <w:jc w:val="both"/>
        <w:rPr>
          <w:rFonts w:ascii="Arial" w:hAnsi="Arial" w:cs="Arial"/>
          <w:color w:val="000000"/>
          <w:sz w:val="28"/>
          <w:szCs w:val="28"/>
          <w:shd w:val="clear" w:color="auto" w:fill="FFFFFF"/>
          <w:lang w:val="kk-KZ"/>
        </w:rPr>
      </w:pPr>
      <w:r>
        <w:rPr>
          <w:rFonts w:ascii="Arial" w:eastAsia="Times New Roman" w:hAnsi="Arial" w:cs="Arial"/>
          <w:sz w:val="28"/>
          <w:szCs w:val="28"/>
          <w:lang w:val="kk-KZ"/>
        </w:rPr>
        <w:t xml:space="preserve">Нәтижесінде, </w:t>
      </w:r>
      <w:r>
        <w:rPr>
          <w:rFonts w:ascii="Arial" w:hAnsi="Arial" w:cs="Arial"/>
          <w:color w:val="000000"/>
          <w:sz w:val="28"/>
          <w:szCs w:val="28"/>
          <w:shd w:val="clear" w:color="auto" w:fill="FFFFFF"/>
          <w:lang w:val="kk-KZ"/>
        </w:rPr>
        <w:t>қоршау</w:t>
      </w:r>
      <w:r>
        <w:rPr>
          <w:rFonts w:ascii="Arial" w:hAnsi="Arial" w:cs="Arial"/>
          <w:color w:val="000000"/>
          <w:sz w:val="28"/>
          <w:szCs w:val="28"/>
          <w:shd w:val="clear" w:color="auto" w:fill="FFFFFF"/>
          <w:lang w:val="kk-KZ"/>
        </w:rPr>
        <w:t xml:space="preserve"> арқылы шөпті демалтып және қайта өсуіне мүмкінді</w:t>
      </w:r>
      <w:r>
        <w:rPr>
          <w:rFonts w:ascii="Arial" w:hAnsi="Arial" w:cs="Arial"/>
          <w:color w:val="000000"/>
          <w:sz w:val="28"/>
          <w:szCs w:val="28"/>
          <w:shd w:val="clear" w:color="auto" w:fill="FFFFFF"/>
          <w:lang w:val="kk-KZ"/>
        </w:rPr>
        <w:t>к береміз, төлдеу уақытын бекітіп, вакцинация, төл алу, бұзау айыру және соның айналасында жүретін жұмыстарды бір ыңғайға келтіріп қою арқылы өрістің құнарлығы жақсартып төлдің шығуын көбейтеміз.</w:t>
      </w:r>
    </w:p>
    <w:p w:rsidR="00250945" w:rsidRDefault="00250945" w:rsidP="00250945">
      <w:pPr>
        <w:spacing w:after="0" w:line="240" w:lineRule="auto"/>
        <w:ind w:firstLine="709"/>
        <w:jc w:val="both"/>
        <w:rPr>
          <w:rFonts w:ascii="Arial" w:eastAsia="Times New Roman" w:hAnsi="Arial" w:cs="Arial"/>
          <w:sz w:val="28"/>
          <w:szCs w:val="28"/>
          <w:lang w:val="kk-KZ"/>
        </w:rPr>
      </w:pPr>
      <w:r>
        <w:rPr>
          <w:rFonts w:ascii="Arial" w:eastAsia="Times New Roman" w:hAnsi="Arial" w:cs="Arial"/>
          <w:b/>
          <w:sz w:val="28"/>
          <w:szCs w:val="28"/>
          <w:lang w:val="kk-KZ"/>
        </w:rPr>
        <w:t>Қорытынды:</w:t>
      </w:r>
      <w:r>
        <w:rPr>
          <w:rFonts w:ascii="Arial" w:eastAsia="Times New Roman" w:hAnsi="Arial" w:cs="Arial"/>
          <w:sz w:val="28"/>
          <w:szCs w:val="28"/>
          <w:lang w:val="kk-KZ"/>
        </w:rPr>
        <w:t xml:space="preserve"> Бөкей Ордасы ауданының жайылымдық жер</w:t>
      </w:r>
      <w:bookmarkStart w:id="0" w:name="_GoBack"/>
      <w:bookmarkEnd w:id="0"/>
      <w:r>
        <w:rPr>
          <w:rFonts w:ascii="Arial" w:eastAsia="Times New Roman" w:hAnsi="Arial" w:cs="Arial"/>
          <w:sz w:val="28"/>
          <w:szCs w:val="28"/>
          <w:lang w:val="kk-KZ"/>
        </w:rPr>
        <w:t>лерге қатысты мәселелері Қазақстанның басқа аймақтарындағы ауыл шаруашылығы проблемаларына ұқсас, бірақ кейбір ерекшеліктері де бар. Ауданның орналасқан жері шөлейт, жартылай шөлейт аймақтар қатарына жатады, бұл жердің климаттық және географиялық жағдайларына байланысты бірқатар қиындықтарды туындатады.</w:t>
      </w:r>
    </w:p>
    <w:p w:rsidR="00766012" w:rsidRDefault="00236BBF" w:rsidP="00250945">
      <w:pPr>
        <w:spacing w:after="0" w:line="240" w:lineRule="auto"/>
        <w:ind w:firstLine="360"/>
        <w:jc w:val="both"/>
        <w:rPr>
          <w:rFonts w:ascii="Arial" w:eastAsia="Times New Roman" w:hAnsi="Arial" w:cs="Arial"/>
          <w:sz w:val="28"/>
          <w:szCs w:val="28"/>
          <w:lang w:val="kk-KZ"/>
        </w:rPr>
      </w:pPr>
      <w:r>
        <w:rPr>
          <w:rFonts w:ascii="Arial" w:eastAsia="Times New Roman" w:hAnsi="Arial" w:cs="Arial"/>
          <w:sz w:val="28"/>
          <w:szCs w:val="28"/>
          <w:lang w:val="kk-KZ"/>
        </w:rPr>
        <w:t>Пайдаланылған дереккөздер:</w:t>
      </w:r>
    </w:p>
    <w:p w:rsidR="00766012" w:rsidRDefault="00236BBF" w:rsidP="00250945">
      <w:pPr>
        <w:pStyle w:val="af0"/>
        <w:numPr>
          <w:ilvl w:val="0"/>
          <w:numId w:val="3"/>
        </w:numPr>
        <w:shd w:val="clear" w:color="auto" w:fill="FFFFFF"/>
        <w:spacing w:after="0" w:line="451" w:lineRule="atLeast"/>
        <w:textAlignment w:val="baseline"/>
        <w:outlineLvl w:val="2"/>
        <w:rPr>
          <w:rFonts w:ascii="Arial" w:eastAsia="Times New Roman" w:hAnsi="Arial" w:cs="Arial"/>
          <w:color w:val="1E1E1E"/>
          <w:sz w:val="28"/>
          <w:szCs w:val="36"/>
          <w:lang w:val="kk-KZ"/>
        </w:rPr>
      </w:pPr>
      <w:r>
        <w:rPr>
          <w:rFonts w:ascii="Arial" w:eastAsia="Times New Roman" w:hAnsi="Arial" w:cs="Arial"/>
          <w:color w:val="1E1E1E"/>
          <w:sz w:val="28"/>
          <w:szCs w:val="36"/>
          <w:lang w:val="kk-KZ"/>
        </w:rPr>
        <w:t xml:space="preserve">Бөкей ордасы ауданы бойынша 2023-2024 жылдарға арналған жайылымдарды басқару және оларды пайдалану жөніндегі жоспар - </w:t>
      </w:r>
      <w:hyperlink r:id="rId9" w:history="1">
        <w:r>
          <w:rPr>
            <w:rStyle w:val="a4"/>
            <w:rFonts w:ascii="Arial" w:eastAsia="Times New Roman" w:hAnsi="Arial" w:cs="Arial"/>
            <w:sz w:val="28"/>
            <w:szCs w:val="36"/>
            <w:lang w:val="kk-KZ"/>
          </w:rPr>
          <w:t>https://adilet.zan.kz/kaz/docs/G23ZD00043M</w:t>
        </w:r>
      </w:hyperlink>
    </w:p>
    <w:p w:rsidR="00766012" w:rsidRDefault="00236BBF">
      <w:pPr>
        <w:pStyle w:val="af0"/>
        <w:numPr>
          <w:ilvl w:val="0"/>
          <w:numId w:val="3"/>
        </w:numPr>
        <w:shd w:val="clear" w:color="auto" w:fill="FFFFFF"/>
        <w:spacing w:before="260" w:after="156" w:line="451" w:lineRule="atLeast"/>
        <w:textAlignment w:val="baseline"/>
        <w:outlineLvl w:val="2"/>
        <w:rPr>
          <w:rFonts w:ascii="Arial" w:eastAsia="Times New Roman" w:hAnsi="Arial" w:cs="Arial"/>
          <w:color w:val="1E1E1E"/>
          <w:sz w:val="28"/>
          <w:szCs w:val="36"/>
          <w:lang w:val="kk-KZ"/>
        </w:rPr>
      </w:pPr>
      <w:r>
        <w:rPr>
          <w:rFonts w:ascii="Arial" w:hAnsi="Arial" w:cs="Arial"/>
          <w:color w:val="141414"/>
          <w:sz w:val="28"/>
          <w:szCs w:val="56"/>
          <w:lang w:val="kk-KZ"/>
        </w:rPr>
        <w:t>Қазақстан</w:t>
      </w:r>
      <w:r>
        <w:rPr>
          <w:rFonts w:ascii="Arial" w:hAnsi="Arial" w:cs="Arial"/>
          <w:color w:val="141414"/>
          <w:sz w:val="28"/>
          <w:szCs w:val="56"/>
          <w:lang w:val="kk-KZ"/>
        </w:rPr>
        <w:t xml:space="preserve"> ұлттық телеарнасының «Цифрл</w:t>
      </w:r>
      <w:r>
        <w:rPr>
          <w:rFonts w:ascii="Arial" w:hAnsi="Arial" w:cs="Arial"/>
          <w:color w:val="141414"/>
          <w:sz w:val="28"/>
          <w:szCs w:val="56"/>
          <w:lang w:val="kk-KZ"/>
        </w:rPr>
        <w:t xml:space="preserve">ық технологияларды қолданып жылқы бағады репортажы» - </w:t>
      </w:r>
      <w:hyperlink r:id="rId10" w:history="1">
        <w:r>
          <w:rPr>
            <w:rStyle w:val="a4"/>
            <w:rFonts w:ascii="Arial" w:hAnsi="Arial" w:cs="Arial"/>
            <w:sz w:val="28"/>
            <w:szCs w:val="56"/>
            <w:lang w:val="kk-KZ"/>
          </w:rPr>
          <w:t>https://qazaqstan.tv/index.php/news/128881/</w:t>
        </w:r>
      </w:hyperlink>
    </w:p>
    <w:p w:rsidR="00766012" w:rsidRDefault="00236BBF">
      <w:pPr>
        <w:pStyle w:val="af0"/>
        <w:numPr>
          <w:ilvl w:val="0"/>
          <w:numId w:val="3"/>
        </w:numPr>
        <w:shd w:val="clear" w:color="auto" w:fill="FFFFFF"/>
        <w:spacing w:before="260" w:after="156" w:line="451" w:lineRule="atLeast"/>
        <w:textAlignment w:val="baseline"/>
        <w:outlineLvl w:val="2"/>
        <w:rPr>
          <w:rFonts w:ascii="Arial" w:eastAsia="Times New Roman" w:hAnsi="Arial" w:cs="Arial"/>
          <w:color w:val="1E1E1E"/>
          <w:sz w:val="28"/>
          <w:szCs w:val="36"/>
          <w:lang w:val="kk-KZ"/>
        </w:rPr>
      </w:pPr>
      <w:r>
        <w:rPr>
          <w:rFonts w:ascii="Arial" w:hAnsi="Arial" w:cs="Arial"/>
          <w:color w:val="000000"/>
          <w:sz w:val="28"/>
          <w:lang w:val="kk-KZ"/>
        </w:rPr>
        <w:t>Аэроғарыш комитетінің «Жайылымдардың 40 пайызы өте нашар жағдайда» атты Азаттық рухы газетіне берге</w:t>
      </w:r>
      <w:r>
        <w:rPr>
          <w:rFonts w:ascii="Arial" w:hAnsi="Arial" w:cs="Arial"/>
          <w:color w:val="000000"/>
          <w:sz w:val="28"/>
          <w:lang w:val="kk-KZ"/>
        </w:rPr>
        <w:t xml:space="preserve">н мақаласы </w:t>
      </w:r>
      <w:r>
        <w:rPr>
          <w:rFonts w:ascii="Arial" w:hAnsi="Arial" w:cs="Arial"/>
          <w:color w:val="000000"/>
          <w:lang w:val="kk-KZ"/>
        </w:rPr>
        <w:t>-</w:t>
      </w:r>
      <w:hyperlink r:id="rId11" w:history="1">
        <w:r>
          <w:rPr>
            <w:rStyle w:val="a4"/>
            <w:rFonts w:ascii="Arial" w:eastAsia="Times New Roman" w:hAnsi="Arial" w:cs="Arial"/>
            <w:sz w:val="28"/>
            <w:szCs w:val="36"/>
            <w:lang w:val="kk-KZ"/>
          </w:rPr>
          <w:t>https://azattyq-ruhy.kz/society/58491-zhaiylymdardyn-40-paiyzy-ote-nashar-zhagdaida-aerogarysh-komiteti</w:t>
        </w:r>
      </w:hyperlink>
    </w:p>
    <w:p w:rsidR="00766012" w:rsidRDefault="00236BBF">
      <w:pPr>
        <w:pStyle w:val="af0"/>
        <w:numPr>
          <w:ilvl w:val="0"/>
          <w:numId w:val="3"/>
        </w:numPr>
        <w:shd w:val="clear" w:color="auto" w:fill="FFFFFF"/>
        <w:spacing w:before="260" w:after="156" w:line="451" w:lineRule="atLeast"/>
        <w:textAlignment w:val="baseline"/>
        <w:outlineLvl w:val="2"/>
        <w:rPr>
          <w:rFonts w:ascii="Arial" w:eastAsia="Times New Roman" w:hAnsi="Arial" w:cs="Arial"/>
          <w:color w:val="1E1E1E"/>
          <w:sz w:val="28"/>
          <w:szCs w:val="36"/>
          <w:lang w:val="kk-KZ"/>
        </w:rPr>
      </w:pPr>
      <w:r>
        <w:rPr>
          <w:rFonts w:ascii="Arial" w:eastAsia="Times New Roman" w:hAnsi="Arial" w:cs="Arial"/>
          <w:color w:val="1E1E1E"/>
          <w:sz w:val="28"/>
          <w:szCs w:val="36"/>
          <w:lang w:val="kk-KZ"/>
        </w:rPr>
        <w:t>Жайық пресс «Қазақста</w:t>
      </w:r>
      <w:r>
        <w:rPr>
          <w:rFonts w:ascii="Arial" w:eastAsia="Times New Roman" w:hAnsi="Arial" w:cs="Arial"/>
          <w:color w:val="1E1E1E"/>
          <w:sz w:val="28"/>
          <w:szCs w:val="36"/>
          <w:lang w:val="kk-KZ"/>
        </w:rPr>
        <w:t>н жайылымдарының 87 %–дан астамы өте нашар жағдайда» мақаласы - https://zhaikpress.kz/kk/news/kazakstan-zhajylymdarynyn-87-dan-astamy-ote-nashar-zhagdajda/</w:t>
      </w:r>
    </w:p>
    <w:p w:rsidR="00766012" w:rsidRDefault="00236BBF">
      <w:pPr>
        <w:pStyle w:val="af0"/>
        <w:numPr>
          <w:ilvl w:val="0"/>
          <w:numId w:val="3"/>
        </w:numPr>
        <w:spacing w:before="100" w:beforeAutospacing="1" w:after="100" w:afterAutospacing="1" w:line="240" w:lineRule="auto"/>
        <w:jc w:val="both"/>
        <w:rPr>
          <w:rFonts w:ascii="Arial" w:eastAsia="Times New Roman" w:hAnsi="Arial" w:cs="Arial"/>
          <w:sz w:val="28"/>
          <w:szCs w:val="28"/>
          <w:lang w:val="kk-KZ"/>
        </w:rPr>
      </w:pPr>
      <w:r>
        <w:rPr>
          <w:rFonts w:ascii="Arial" w:eastAsia="Times New Roman" w:hAnsi="Arial" w:cs="Arial"/>
          <w:sz w:val="28"/>
          <w:szCs w:val="28"/>
          <w:lang w:val="kk-KZ"/>
        </w:rPr>
        <w:t>«Регенеративный выпас скота» жобасы</w:t>
      </w:r>
    </w:p>
    <w:p w:rsidR="00766012" w:rsidRPr="00250945" w:rsidRDefault="00766012">
      <w:pPr>
        <w:pStyle w:val="af0"/>
        <w:spacing w:before="100" w:beforeAutospacing="1" w:after="100" w:afterAutospacing="1" w:line="240" w:lineRule="auto"/>
        <w:jc w:val="both"/>
        <w:rPr>
          <w:rFonts w:ascii="Arial" w:eastAsia="Times New Roman" w:hAnsi="Arial" w:cs="Arial"/>
          <w:sz w:val="28"/>
          <w:szCs w:val="28"/>
          <w:lang w:val="kk-KZ"/>
        </w:rPr>
      </w:pPr>
      <w:hyperlink r:id="rId12" w:history="1">
        <w:r w:rsidR="00236BBF">
          <w:rPr>
            <w:rStyle w:val="a4"/>
            <w:rFonts w:ascii="Arial" w:eastAsia="Times New Roman" w:hAnsi="Arial" w:cs="Arial"/>
            <w:sz w:val="28"/>
            <w:szCs w:val="28"/>
            <w:lang w:val="kk-KZ"/>
          </w:rPr>
          <w:t>https://docs.google.com/presentation/d/e/2PACX-1vQ5lZOIkYYHqwdKLrFCQ6mn48cL6w</w:t>
        </w:r>
        <w:r w:rsidR="00236BBF">
          <w:rPr>
            <w:rStyle w:val="a4"/>
            <w:rFonts w:ascii="Arial" w:eastAsia="Times New Roman" w:hAnsi="Arial" w:cs="Arial"/>
            <w:sz w:val="28"/>
            <w:szCs w:val="28"/>
            <w:lang w:val="kk-KZ"/>
          </w:rPr>
          <w:t>VxIvbJAhYupxBTwpRzzsgvYhLa0k-Usmhcu8Upu0Sl7FA5dTig/pub?start=false&amp;loop=false&amp;delayms=3000&amp;slide=id.p</w:t>
        </w:r>
      </w:hyperlink>
    </w:p>
    <w:sectPr w:rsidR="00766012" w:rsidRPr="00250945" w:rsidSect="007660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012" w:rsidRDefault="00236BBF">
      <w:pPr>
        <w:spacing w:line="240" w:lineRule="auto"/>
      </w:pPr>
      <w:r>
        <w:separator/>
      </w:r>
    </w:p>
  </w:endnote>
  <w:endnote w:type="continuationSeparator" w:id="1">
    <w:p w:rsidR="00766012" w:rsidRDefault="00236B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35110"/>
      <w:docPartObj>
        <w:docPartGallery w:val="AutoText"/>
      </w:docPartObj>
    </w:sdtPr>
    <w:sdtContent>
      <w:p w:rsidR="00766012" w:rsidRDefault="00766012">
        <w:pPr>
          <w:pStyle w:val="ad"/>
          <w:jc w:val="center"/>
        </w:pPr>
        <w:r>
          <w:rPr>
            <w:rFonts w:ascii="Arial" w:hAnsi="Arial" w:cs="Arial"/>
            <w:sz w:val="24"/>
          </w:rPr>
          <w:fldChar w:fldCharType="begin"/>
        </w:r>
        <w:r w:rsidR="00236BBF">
          <w:rPr>
            <w:rFonts w:ascii="Arial" w:hAnsi="Arial" w:cs="Arial"/>
            <w:sz w:val="24"/>
          </w:rPr>
          <w:instrText xml:space="preserve"> PAGE   \* MERGEFORMAT </w:instrText>
        </w:r>
        <w:r>
          <w:rPr>
            <w:rFonts w:ascii="Arial" w:hAnsi="Arial" w:cs="Arial"/>
            <w:sz w:val="24"/>
          </w:rPr>
          <w:fldChar w:fldCharType="separate"/>
        </w:r>
        <w:r w:rsidR="00250945">
          <w:rPr>
            <w:rFonts w:ascii="Arial" w:hAnsi="Arial" w:cs="Arial"/>
            <w:noProof/>
            <w:sz w:val="24"/>
          </w:rPr>
          <w:t>3</w:t>
        </w:r>
        <w:r>
          <w:rPr>
            <w:rFonts w:ascii="Arial" w:hAnsi="Arial" w:cs="Arial"/>
            <w:sz w:val="24"/>
          </w:rPr>
          <w:fldChar w:fldCharType="end"/>
        </w:r>
      </w:p>
    </w:sdtContent>
  </w:sdt>
  <w:p w:rsidR="00766012" w:rsidRDefault="007660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012" w:rsidRDefault="00236BBF">
      <w:pPr>
        <w:spacing w:after="0"/>
      </w:pPr>
      <w:r>
        <w:separator/>
      </w:r>
    </w:p>
  </w:footnote>
  <w:footnote w:type="continuationSeparator" w:id="1">
    <w:p w:rsidR="00766012" w:rsidRDefault="00236BB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14E80"/>
    <w:multiLevelType w:val="multilevel"/>
    <w:tmpl w:val="4BD14E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A5809FD"/>
    <w:multiLevelType w:val="multilevel"/>
    <w:tmpl w:val="6A5809FD"/>
    <w:lvl w:ilvl="0">
      <w:start w:val="30"/>
      <w:numFmt w:val="bullet"/>
      <w:lvlText w:val="-"/>
      <w:lvlJc w:val="left"/>
      <w:pPr>
        <w:ind w:left="720" w:hanging="360"/>
      </w:pPr>
      <w:rPr>
        <w:rFonts w:ascii="Arial" w:eastAsia="Times New Roman"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A020384"/>
    <w:multiLevelType w:val="multilevel"/>
    <w:tmpl w:val="7A020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064C"/>
    <w:rsid w:val="0003634B"/>
    <w:rsid w:val="00056065"/>
    <w:rsid w:val="00143DFE"/>
    <w:rsid w:val="001D4638"/>
    <w:rsid w:val="001E4B64"/>
    <w:rsid w:val="0021515E"/>
    <w:rsid w:val="00220358"/>
    <w:rsid w:val="00236BBF"/>
    <w:rsid w:val="00250945"/>
    <w:rsid w:val="002858D4"/>
    <w:rsid w:val="00353DF6"/>
    <w:rsid w:val="003C41C0"/>
    <w:rsid w:val="004124A7"/>
    <w:rsid w:val="0042064C"/>
    <w:rsid w:val="00440B8B"/>
    <w:rsid w:val="004565CF"/>
    <w:rsid w:val="00754828"/>
    <w:rsid w:val="00766012"/>
    <w:rsid w:val="007C4DD7"/>
    <w:rsid w:val="00962ADE"/>
    <w:rsid w:val="00B768EA"/>
    <w:rsid w:val="00C02436"/>
    <w:rsid w:val="00C954D8"/>
    <w:rsid w:val="00D93412"/>
    <w:rsid w:val="00FC1ED6"/>
    <w:rsid w:val="45B93FC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12"/>
    <w:pPr>
      <w:spacing w:after="200" w:line="276" w:lineRule="auto"/>
    </w:pPr>
    <w:rPr>
      <w:sz w:val="22"/>
      <w:szCs w:val="22"/>
    </w:rPr>
  </w:style>
  <w:style w:type="paragraph" w:styleId="1">
    <w:name w:val="heading 1"/>
    <w:basedOn w:val="a"/>
    <w:next w:val="a"/>
    <w:link w:val="10"/>
    <w:uiPriority w:val="9"/>
    <w:qFormat/>
    <w:rsid w:val="007660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60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766012"/>
    <w:rPr>
      <w:vertAlign w:val="superscript"/>
    </w:rPr>
  </w:style>
  <w:style w:type="character" w:styleId="a4">
    <w:name w:val="Hyperlink"/>
    <w:basedOn w:val="a0"/>
    <w:uiPriority w:val="99"/>
    <w:unhideWhenUsed/>
    <w:rsid w:val="00766012"/>
    <w:rPr>
      <w:color w:val="0000FF" w:themeColor="hyperlink"/>
      <w:u w:val="single"/>
    </w:rPr>
  </w:style>
  <w:style w:type="character" w:styleId="a5">
    <w:name w:val="line number"/>
    <w:basedOn w:val="a0"/>
    <w:uiPriority w:val="99"/>
    <w:semiHidden/>
    <w:unhideWhenUsed/>
    <w:rsid w:val="00766012"/>
  </w:style>
  <w:style w:type="character" w:styleId="a6">
    <w:name w:val="Strong"/>
    <w:basedOn w:val="a0"/>
    <w:uiPriority w:val="22"/>
    <w:qFormat/>
    <w:rsid w:val="00766012"/>
    <w:rPr>
      <w:b/>
      <w:bCs/>
    </w:rPr>
  </w:style>
  <w:style w:type="paragraph" w:styleId="a7">
    <w:name w:val="Balloon Text"/>
    <w:basedOn w:val="a"/>
    <w:link w:val="a8"/>
    <w:uiPriority w:val="99"/>
    <w:semiHidden/>
    <w:unhideWhenUsed/>
    <w:rsid w:val="00766012"/>
    <w:pPr>
      <w:spacing w:after="0" w:line="240" w:lineRule="auto"/>
    </w:pPr>
    <w:rPr>
      <w:rFonts w:ascii="Tahoma" w:hAnsi="Tahoma" w:cs="Tahoma"/>
      <w:sz w:val="16"/>
      <w:szCs w:val="16"/>
    </w:rPr>
  </w:style>
  <w:style w:type="paragraph" w:styleId="a9">
    <w:name w:val="footnote text"/>
    <w:basedOn w:val="a"/>
    <w:link w:val="aa"/>
    <w:uiPriority w:val="99"/>
    <w:semiHidden/>
    <w:unhideWhenUsed/>
    <w:qFormat/>
    <w:rsid w:val="00766012"/>
    <w:pPr>
      <w:spacing w:after="0" w:line="240" w:lineRule="auto"/>
    </w:pPr>
    <w:rPr>
      <w:sz w:val="20"/>
      <w:szCs w:val="20"/>
    </w:rPr>
  </w:style>
  <w:style w:type="paragraph" w:styleId="ab">
    <w:name w:val="header"/>
    <w:basedOn w:val="a"/>
    <w:link w:val="ac"/>
    <w:uiPriority w:val="99"/>
    <w:semiHidden/>
    <w:unhideWhenUsed/>
    <w:qFormat/>
    <w:rsid w:val="00766012"/>
    <w:pPr>
      <w:tabs>
        <w:tab w:val="center" w:pos="4677"/>
        <w:tab w:val="right" w:pos="9355"/>
      </w:tabs>
      <w:spacing w:after="0" w:line="240" w:lineRule="auto"/>
    </w:pPr>
  </w:style>
  <w:style w:type="paragraph" w:styleId="ad">
    <w:name w:val="footer"/>
    <w:basedOn w:val="a"/>
    <w:link w:val="ae"/>
    <w:uiPriority w:val="99"/>
    <w:unhideWhenUsed/>
    <w:qFormat/>
    <w:rsid w:val="00766012"/>
    <w:pPr>
      <w:tabs>
        <w:tab w:val="center" w:pos="4677"/>
        <w:tab w:val="right" w:pos="9355"/>
      </w:tabs>
      <w:spacing w:after="0" w:line="240" w:lineRule="auto"/>
    </w:pPr>
  </w:style>
  <w:style w:type="paragraph" w:styleId="af">
    <w:name w:val="Normal (Web)"/>
    <w:basedOn w:val="a"/>
    <w:uiPriority w:val="99"/>
    <w:semiHidden/>
    <w:unhideWhenUsed/>
    <w:rsid w:val="00766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выноски Знак"/>
    <w:basedOn w:val="a0"/>
    <w:link w:val="a7"/>
    <w:uiPriority w:val="99"/>
    <w:semiHidden/>
    <w:rsid w:val="00766012"/>
    <w:rPr>
      <w:rFonts w:ascii="Tahoma" w:hAnsi="Tahoma" w:cs="Tahoma"/>
      <w:sz w:val="16"/>
      <w:szCs w:val="16"/>
    </w:rPr>
  </w:style>
  <w:style w:type="paragraph" w:styleId="af0">
    <w:name w:val="List Paragraph"/>
    <w:basedOn w:val="a"/>
    <w:uiPriority w:val="34"/>
    <w:qFormat/>
    <w:rsid w:val="00766012"/>
    <w:pPr>
      <w:ind w:left="720"/>
      <w:contextualSpacing/>
    </w:pPr>
  </w:style>
  <w:style w:type="character" w:customStyle="1" w:styleId="30">
    <w:name w:val="Заголовок 3 Знак"/>
    <w:basedOn w:val="a0"/>
    <w:link w:val="3"/>
    <w:uiPriority w:val="9"/>
    <w:qFormat/>
    <w:rsid w:val="00766012"/>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766012"/>
    <w:rPr>
      <w:rFonts w:asciiTheme="majorHAnsi" w:eastAsiaTheme="majorEastAsia" w:hAnsiTheme="majorHAnsi" w:cstheme="majorBidi"/>
      <w:b/>
      <w:bCs/>
      <w:color w:val="365F91" w:themeColor="accent1" w:themeShade="BF"/>
      <w:sz w:val="28"/>
      <w:szCs w:val="28"/>
    </w:rPr>
  </w:style>
  <w:style w:type="character" w:customStyle="1" w:styleId="aa">
    <w:name w:val="Текст сноски Знак"/>
    <w:basedOn w:val="a0"/>
    <w:link w:val="a9"/>
    <w:uiPriority w:val="99"/>
    <w:semiHidden/>
    <w:qFormat/>
    <w:rsid w:val="00766012"/>
    <w:rPr>
      <w:sz w:val="20"/>
      <w:szCs w:val="20"/>
    </w:rPr>
  </w:style>
  <w:style w:type="character" w:customStyle="1" w:styleId="ac">
    <w:name w:val="Верхний колонтитул Знак"/>
    <w:basedOn w:val="a0"/>
    <w:link w:val="ab"/>
    <w:uiPriority w:val="99"/>
    <w:semiHidden/>
    <w:qFormat/>
    <w:rsid w:val="00766012"/>
  </w:style>
  <w:style w:type="character" w:customStyle="1" w:styleId="ae">
    <w:name w:val="Нижний колонтитул Знак"/>
    <w:basedOn w:val="a0"/>
    <w:link w:val="ad"/>
    <w:uiPriority w:val="99"/>
    <w:qFormat/>
    <w:rsid w:val="007660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e/2PACX-1vQ5lZOIkYYHqwdKLrFCQ6mn48cL6wVxIvbJAhYupxBTwpRzzsgvYhLa0k-Usmhcu8Upu0Sl7FA5dTig/pub?start=false&amp;loop=false&amp;delayms=3000&amp;slide=id.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attyq-ruhy.kz/society/58491-zhaiylymdardyn-40-paiyzy-ote-nashar-zhagdaida-aerogarysh-komite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azaqstan.tv/index.php/news/128881/" TargetMode="External"/><Relationship Id="rId4" Type="http://schemas.openxmlformats.org/officeDocument/2006/relationships/settings" Target="settings.xml"/><Relationship Id="rId9" Type="http://schemas.openxmlformats.org/officeDocument/2006/relationships/hyperlink" Target="https://adilet.zan.kz/kaz/docs/G23ZD00043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6021490903126903"/>
          <c:y val="4.4057612431629312E-2"/>
          <c:w val="0.77192156951458823"/>
          <c:h val="0.73623116173277792"/>
        </c:manualLayout>
      </c:layout>
      <c:barChart>
        <c:barDir val="col"/>
        <c:grouping val="clustered"/>
        <c:ser>
          <c:idx val="0"/>
          <c:order val="0"/>
          <c:tx>
            <c:strRef>
              <c:f>Лист1!$B$1</c:f>
              <c:strCache>
                <c:ptCount val="1"/>
                <c:pt idx="0">
                  <c:v>Жалпы көлемі - 1921445 га</c:v>
                </c:pt>
              </c:strCache>
            </c:strRef>
          </c:tx>
          <c:cat>
            <c:strRef>
              <c:f>Лист1!$A$2:$A$5</c:f>
              <c:strCache>
                <c:ptCount val="2"/>
                <c:pt idx="0">
                  <c:v>Жайылымдық жер</c:v>
                </c:pt>
                <c:pt idx="1">
                  <c:v>Суармалы жер</c:v>
                </c:pt>
              </c:strCache>
            </c:strRef>
          </c:cat>
          <c:val>
            <c:numRef>
              <c:f>Лист1!$B$2:$B$5</c:f>
              <c:numCache>
                <c:formatCode>General</c:formatCode>
                <c:ptCount val="4"/>
                <c:pt idx="0">
                  <c:v>875701</c:v>
                </c:pt>
                <c:pt idx="1">
                  <c:v>610714</c:v>
                </c:pt>
              </c:numCache>
            </c:numRef>
          </c:val>
        </c:ser>
        <c:ser>
          <c:idx val="1"/>
          <c:order val="1"/>
          <c:tx>
            <c:strRef>
              <c:f>Лист1!$C$1</c:f>
              <c:strCache>
                <c:ptCount val="1"/>
                <c:pt idx="0">
                  <c:v>Ряд 2</c:v>
                </c:pt>
              </c:strCache>
            </c:strRef>
          </c:tx>
          <c:cat>
            <c:strRef>
              <c:f>Лист1!$A$2:$A$5</c:f>
              <c:strCache>
                <c:ptCount val="2"/>
                <c:pt idx="0">
                  <c:v>Жайылымдық жер</c:v>
                </c:pt>
                <c:pt idx="1">
                  <c:v>Суармалы жер</c:v>
                </c:pt>
              </c:strCache>
            </c:strRef>
          </c:cat>
          <c:val>
            <c:numRef>
              <c:f>Лист1!$C$2:$C$5</c:f>
              <c:numCache>
                <c:formatCode>General</c:formatCode>
                <c:ptCount val="4"/>
                <c:pt idx="0">
                  <c:v>2.4</c:v>
                </c:pt>
                <c:pt idx="1">
                  <c:v>4.4000000000000004</c:v>
                </c:pt>
              </c:numCache>
            </c:numRef>
          </c:val>
        </c:ser>
        <c:ser>
          <c:idx val="2"/>
          <c:order val="2"/>
          <c:tx>
            <c:strRef>
              <c:f>Лист1!$D$1</c:f>
              <c:strCache>
                <c:ptCount val="1"/>
                <c:pt idx="0">
                  <c:v>Ряд 3</c:v>
                </c:pt>
              </c:strCache>
            </c:strRef>
          </c:tx>
          <c:cat>
            <c:strRef>
              <c:f>Лист1!$A$2:$A$5</c:f>
              <c:strCache>
                <c:ptCount val="2"/>
                <c:pt idx="0">
                  <c:v>Жайылымдық жер</c:v>
                </c:pt>
                <c:pt idx="1">
                  <c:v>Суармалы жер</c:v>
                </c:pt>
              </c:strCache>
            </c:strRef>
          </c:cat>
          <c:val>
            <c:numRef>
              <c:f>Лист1!$D$2:$D$5</c:f>
              <c:numCache>
                <c:formatCode>General</c:formatCode>
                <c:ptCount val="4"/>
                <c:pt idx="0">
                  <c:v>2</c:v>
                </c:pt>
                <c:pt idx="1">
                  <c:v>2</c:v>
                </c:pt>
              </c:numCache>
            </c:numRef>
          </c:val>
        </c:ser>
        <c:dLbls/>
        <c:axId val="110403968"/>
        <c:axId val="110406272"/>
      </c:barChart>
      <c:catAx>
        <c:axId val="110403968"/>
        <c:scaling>
          <c:orientation val="minMax"/>
        </c:scaling>
        <c:axPos val="b"/>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10406272"/>
        <c:crosses val="autoZero"/>
        <c:auto val="1"/>
        <c:lblAlgn val="ctr"/>
        <c:lblOffset val="100"/>
      </c:catAx>
      <c:valAx>
        <c:axId val="110406272"/>
        <c:scaling>
          <c:orientation val="minMax"/>
        </c:scaling>
        <c:axPos val="l"/>
        <c:majorGridlines/>
        <c:numFmt formatCode="General"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10403968"/>
        <c:crosses val="autoZero"/>
        <c:crossBetween val="between"/>
      </c:valAx>
    </c:plotArea>
    <c:legend>
      <c:legendPos val="r"/>
      <c:legendEntry>
        <c:idx val="1"/>
        <c:delete val="1"/>
      </c:legendEntry>
      <c:legendEntry>
        <c:idx val="2"/>
        <c:delete val="1"/>
      </c:legendEntry>
      <c:layout/>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chart>
  <c:txPr>
    <a:bodyPr/>
    <a:lstStyle/>
    <a:p>
      <a:pPr>
        <a:defRPr lang="ru-RU"/>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733B-94A4-4607-B117-04B63F920BB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862</Words>
  <Characters>4915</Characters>
  <Application>Microsoft Office Word</Application>
  <DocSecurity>0</DocSecurity>
  <Lines>40</Lines>
  <Paragraphs>11</Paragraphs>
  <ScaleCrop>false</ScaleCrop>
  <Company>Reanimator Extreme Edition</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Академия ЗКО</dc:creator>
  <cp:lastModifiedBy>Академия ЗКО</cp:lastModifiedBy>
  <cp:revision>26</cp:revision>
  <dcterms:created xsi:type="dcterms:W3CDTF">2024-10-15T09:05:00Z</dcterms:created>
  <dcterms:modified xsi:type="dcterms:W3CDTF">2024-10-15T11:28:00Z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12E78201905C457FB07D6950CBDEDBE7_12</vt:lpwstr>
  </property>
</Properties>
</file>