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C20" w14:textId="77777777" w:rsidR="005B78D8" w:rsidRPr="00407F5C" w:rsidRDefault="005B78D8" w:rsidP="005B78D8">
      <w:pPr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407F5C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Кому:</w:t>
      </w:r>
      <w:r w:rsidRPr="00407F5C">
        <w:rPr>
          <w:rFonts w:ascii="Arial" w:hAnsi="Arial" w:cs="Arial"/>
          <w:color w:val="000000"/>
          <w:kern w:val="24"/>
          <w:sz w:val="28"/>
          <w:szCs w:val="28"/>
        </w:rPr>
        <w:t xml:space="preserve"> Министерству </w:t>
      </w:r>
      <w:r w:rsidR="00DA4289" w:rsidRPr="00407F5C">
        <w:rPr>
          <w:rFonts w:ascii="Arial" w:hAnsi="Arial" w:cs="Arial"/>
          <w:color w:val="000000"/>
          <w:kern w:val="24"/>
          <w:sz w:val="28"/>
          <w:szCs w:val="28"/>
        </w:rPr>
        <w:t>здравоохранения Республики Казахстан.</w:t>
      </w:r>
    </w:p>
    <w:p w14:paraId="26174253" w14:textId="77777777" w:rsidR="00DA4289" w:rsidRPr="00407F5C" w:rsidRDefault="00DA4289" w:rsidP="005B78D8">
      <w:pPr>
        <w:jc w:val="both"/>
        <w:rPr>
          <w:rFonts w:ascii="Arial" w:hAnsi="Arial" w:cs="Arial"/>
          <w:b/>
          <w:color w:val="000000"/>
          <w:kern w:val="24"/>
          <w:sz w:val="28"/>
          <w:szCs w:val="28"/>
        </w:rPr>
      </w:pPr>
      <w:proofErr w:type="spellStart"/>
      <w:r w:rsidRPr="00407F5C">
        <w:rPr>
          <w:rFonts w:ascii="Arial" w:hAnsi="Arial" w:cs="Arial"/>
          <w:b/>
          <w:color w:val="000000"/>
          <w:kern w:val="24"/>
          <w:sz w:val="28"/>
          <w:szCs w:val="28"/>
        </w:rPr>
        <w:t>Жигитаев</w:t>
      </w:r>
      <w:proofErr w:type="spellEnd"/>
      <w:r w:rsidRPr="00407F5C">
        <w:rPr>
          <w:rFonts w:ascii="Arial" w:hAnsi="Arial" w:cs="Arial"/>
          <w:b/>
          <w:color w:val="000000"/>
          <w:kern w:val="24"/>
          <w:sz w:val="28"/>
          <w:szCs w:val="28"/>
        </w:rPr>
        <w:t xml:space="preserve"> Толеген </w:t>
      </w:r>
      <w:proofErr w:type="spellStart"/>
      <w:r w:rsidRPr="00407F5C">
        <w:rPr>
          <w:rFonts w:ascii="Arial" w:hAnsi="Arial" w:cs="Arial"/>
          <w:b/>
          <w:color w:val="000000"/>
          <w:kern w:val="24"/>
          <w:sz w:val="28"/>
          <w:szCs w:val="28"/>
        </w:rPr>
        <w:t>Хайруллаевич</w:t>
      </w:r>
      <w:proofErr w:type="spellEnd"/>
    </w:p>
    <w:p w14:paraId="655836CD" w14:textId="77777777" w:rsidR="00DA4289" w:rsidRPr="00D8569E" w:rsidRDefault="00DA4289" w:rsidP="005B78D8">
      <w:pPr>
        <w:jc w:val="both"/>
        <w:rPr>
          <w:rFonts w:ascii="Arial" w:hAnsi="Arial" w:cs="Arial"/>
          <w:bCs/>
          <w:color w:val="000000"/>
          <w:kern w:val="24"/>
          <w:sz w:val="28"/>
          <w:szCs w:val="28"/>
        </w:rPr>
      </w:pPr>
      <w:r w:rsidRPr="00D8569E">
        <w:rPr>
          <w:rFonts w:ascii="Arial" w:hAnsi="Arial" w:cs="Arial"/>
          <w:bCs/>
          <w:color w:val="000000"/>
          <w:kern w:val="24"/>
          <w:sz w:val="28"/>
          <w:szCs w:val="28"/>
        </w:rPr>
        <w:t>Руководитель управления здравоохранения ВКО</w:t>
      </w:r>
    </w:p>
    <w:p w14:paraId="043B4FB6" w14:textId="77777777" w:rsidR="005B78D8" w:rsidRPr="00407F5C" w:rsidRDefault="005B78D8" w:rsidP="005B78D8">
      <w:pPr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407F5C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Дата:</w:t>
      </w:r>
      <w:r w:rsidR="009E0676" w:rsidRPr="00407F5C">
        <w:rPr>
          <w:rFonts w:ascii="Arial" w:hAnsi="Arial" w:cs="Arial"/>
          <w:color w:val="000000"/>
          <w:kern w:val="24"/>
          <w:sz w:val="28"/>
          <w:szCs w:val="28"/>
        </w:rPr>
        <w:t xml:space="preserve"> 05</w:t>
      </w:r>
      <w:r w:rsidRPr="00407F5C">
        <w:rPr>
          <w:rFonts w:ascii="Arial" w:hAnsi="Arial" w:cs="Arial"/>
          <w:color w:val="000000"/>
          <w:kern w:val="24"/>
          <w:sz w:val="28"/>
          <w:szCs w:val="28"/>
        </w:rPr>
        <w:t>.02.2024 г.</w:t>
      </w:r>
    </w:p>
    <w:p w14:paraId="726DA88B" w14:textId="77777777" w:rsidR="005B78D8" w:rsidRPr="00407F5C" w:rsidRDefault="005B78D8" w:rsidP="005B78D8">
      <w:pPr>
        <w:spacing w:line="256" w:lineRule="auto"/>
        <w:jc w:val="center"/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</w:pPr>
      <w:r w:rsidRPr="00407F5C"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  <w:t xml:space="preserve">АНАЛИТИЧЕСКАЯ ЗАПИСКА                                                                                                        </w:t>
      </w:r>
    </w:p>
    <w:p w14:paraId="73E7DBDF" w14:textId="77777777" w:rsidR="005B78D8" w:rsidRPr="00407F5C" w:rsidRDefault="005B78D8" w:rsidP="005B78D8">
      <w:pPr>
        <w:jc w:val="center"/>
        <w:rPr>
          <w:rFonts w:ascii="Arial" w:hAnsi="Arial" w:cs="Arial"/>
          <w:color w:val="000000"/>
          <w:kern w:val="24"/>
          <w:sz w:val="28"/>
          <w:szCs w:val="28"/>
        </w:rPr>
      </w:pPr>
      <w:r w:rsidRPr="00407F5C">
        <w:rPr>
          <w:rFonts w:ascii="Arial" w:hAnsi="Arial" w:cs="Arial"/>
          <w:b/>
          <w:bCs/>
          <w:color w:val="000000"/>
          <w:kern w:val="24"/>
          <w:sz w:val="28"/>
          <w:szCs w:val="28"/>
        </w:rPr>
        <w:t>Тема:</w:t>
      </w:r>
      <w:r w:rsidRPr="00407F5C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47691F" w:rsidRPr="00407F5C">
        <w:rPr>
          <w:rFonts w:ascii="Arial" w:hAnsi="Arial" w:cs="Arial"/>
          <w:color w:val="000000"/>
          <w:kern w:val="24"/>
          <w:sz w:val="28"/>
          <w:szCs w:val="28"/>
          <w:lang w:val="kk-KZ"/>
        </w:rPr>
        <w:t>Методы сдерживания и новые технологические решения применяемые</w:t>
      </w:r>
      <w:r w:rsidRPr="00407F5C">
        <w:rPr>
          <w:rFonts w:ascii="Arial" w:hAnsi="Arial" w:cs="Arial"/>
          <w:color w:val="000000"/>
          <w:kern w:val="24"/>
          <w:sz w:val="28"/>
          <w:szCs w:val="28"/>
        </w:rPr>
        <w:t xml:space="preserve"> в эпоху пандемии </w:t>
      </w:r>
      <w:r w:rsidRPr="00407F5C">
        <w:rPr>
          <w:rFonts w:ascii="Arial" w:hAnsi="Arial" w:cs="Arial"/>
          <w:color w:val="000000"/>
          <w:kern w:val="24"/>
          <w:sz w:val="28"/>
          <w:szCs w:val="28"/>
          <w:lang w:val="en-US"/>
        </w:rPr>
        <w:t>COVID</w:t>
      </w:r>
      <w:r w:rsidRPr="00407F5C">
        <w:rPr>
          <w:rFonts w:ascii="Arial" w:hAnsi="Arial" w:cs="Arial"/>
          <w:color w:val="000000"/>
          <w:kern w:val="24"/>
          <w:sz w:val="28"/>
          <w:szCs w:val="28"/>
        </w:rPr>
        <w:t>-19</w:t>
      </w:r>
      <w:r w:rsidR="0048176F" w:rsidRPr="00407F5C">
        <w:rPr>
          <w:rFonts w:ascii="Arial" w:hAnsi="Arial" w:cs="Arial"/>
          <w:color w:val="000000"/>
          <w:kern w:val="24"/>
          <w:sz w:val="28"/>
          <w:szCs w:val="28"/>
        </w:rPr>
        <w:t>.</w:t>
      </w:r>
    </w:p>
    <w:p w14:paraId="20EAF220" w14:textId="77777777" w:rsidR="0048176F" w:rsidRPr="00407F5C" w:rsidRDefault="0048176F" w:rsidP="005B78D8">
      <w:pPr>
        <w:jc w:val="center"/>
        <w:rPr>
          <w:rFonts w:ascii="Arial" w:hAnsi="Arial" w:cs="Arial"/>
          <w:color w:val="000000"/>
          <w:kern w:val="24"/>
          <w:sz w:val="28"/>
          <w:szCs w:val="28"/>
        </w:rPr>
      </w:pPr>
    </w:p>
    <w:p w14:paraId="70576FB1" w14:textId="77777777" w:rsidR="00401684" w:rsidRPr="00407F5C" w:rsidRDefault="00401684" w:rsidP="00E574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07F5C">
        <w:rPr>
          <w:rFonts w:ascii="Arial" w:hAnsi="Arial" w:cs="Arial"/>
          <w:b/>
          <w:sz w:val="28"/>
          <w:szCs w:val="28"/>
        </w:rPr>
        <w:t>Введение:</w:t>
      </w:r>
    </w:p>
    <w:p w14:paraId="6564D0BC" w14:textId="77777777" w:rsidR="00401684" w:rsidRPr="00407F5C" w:rsidRDefault="00401684" w:rsidP="00407F5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07F5C">
        <w:rPr>
          <w:rFonts w:ascii="Arial" w:hAnsi="Arial" w:cs="Arial"/>
          <w:sz w:val="28"/>
          <w:szCs w:val="28"/>
        </w:rPr>
        <w:t>В свете глобальной пандемии COVID-19, эпидемиологические угрозы и вызовы для здравоохранения стали более острыми, чем когда-либо. Одним из ключевых инструментов в борьбе с распространением вируса стал</w:t>
      </w:r>
      <w:r w:rsidR="009E0015" w:rsidRPr="00407F5C">
        <w:rPr>
          <w:rFonts w:ascii="Arial" w:hAnsi="Arial" w:cs="Arial"/>
          <w:sz w:val="28"/>
          <w:szCs w:val="28"/>
        </w:rPr>
        <w:t>а вакцинация. В данной статье я проведу</w:t>
      </w:r>
      <w:r w:rsidRPr="00407F5C">
        <w:rPr>
          <w:rFonts w:ascii="Arial" w:hAnsi="Arial" w:cs="Arial"/>
          <w:sz w:val="28"/>
          <w:szCs w:val="28"/>
        </w:rPr>
        <w:t xml:space="preserve"> анализ </w:t>
      </w:r>
      <w:r w:rsidR="00B47F87" w:rsidRPr="00407F5C">
        <w:rPr>
          <w:rFonts w:ascii="Arial" w:hAnsi="Arial" w:cs="Arial"/>
          <w:sz w:val="28"/>
          <w:szCs w:val="28"/>
        </w:rPr>
        <w:t>эффективности</w:t>
      </w:r>
      <w:r w:rsidRPr="00407F5C">
        <w:rPr>
          <w:rFonts w:ascii="Arial" w:hAnsi="Arial" w:cs="Arial"/>
          <w:sz w:val="28"/>
          <w:szCs w:val="28"/>
        </w:rPr>
        <w:t xml:space="preserve"> вакцинации на сдерживание пандемии, освещая текущее состояние, методы исследования, междуна</w:t>
      </w:r>
      <w:r w:rsidR="009E0015" w:rsidRPr="00407F5C">
        <w:rPr>
          <w:rFonts w:ascii="Arial" w:hAnsi="Arial" w:cs="Arial"/>
          <w:sz w:val="28"/>
          <w:szCs w:val="28"/>
        </w:rPr>
        <w:t>родный опыт, а также предоставлю</w:t>
      </w:r>
      <w:r w:rsidRPr="00407F5C">
        <w:rPr>
          <w:rFonts w:ascii="Arial" w:hAnsi="Arial" w:cs="Arial"/>
          <w:sz w:val="28"/>
          <w:szCs w:val="28"/>
        </w:rPr>
        <w:t xml:space="preserve"> выводы и рекомендации для</w:t>
      </w:r>
      <w:r w:rsidR="005B78D8" w:rsidRPr="00407F5C">
        <w:rPr>
          <w:rFonts w:ascii="Arial" w:hAnsi="Arial" w:cs="Arial"/>
          <w:sz w:val="28"/>
          <w:szCs w:val="28"/>
        </w:rPr>
        <w:t xml:space="preserve"> эффективной борьбы с пандемиями</w:t>
      </w:r>
      <w:r w:rsidRPr="00407F5C">
        <w:rPr>
          <w:rFonts w:ascii="Arial" w:hAnsi="Arial" w:cs="Arial"/>
          <w:sz w:val="28"/>
          <w:szCs w:val="28"/>
        </w:rPr>
        <w:t>.</w:t>
      </w:r>
    </w:p>
    <w:p w14:paraId="67A8AAD0" w14:textId="77777777" w:rsidR="005A198D" w:rsidRPr="006861B2" w:rsidRDefault="00F15774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</w:p>
    <w:p w14:paraId="4CADEAB1" w14:textId="77777777" w:rsidR="00B47F87" w:rsidRPr="000E1D70" w:rsidRDefault="00B47F87" w:rsidP="001B4F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1D70">
        <w:rPr>
          <w:rFonts w:ascii="Arial" w:hAnsi="Arial" w:cs="Arial"/>
          <w:b/>
          <w:sz w:val="28"/>
          <w:szCs w:val="28"/>
        </w:rPr>
        <w:t>Использованные методы исследования:</w:t>
      </w:r>
    </w:p>
    <w:p w14:paraId="47116F2D" w14:textId="77777777" w:rsidR="00B47F87" w:rsidRPr="000E1D70" w:rsidRDefault="00B47F87" w:rsidP="00407F5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Для анализа эффективности вакцинации привлекались ретроспективные методы исследования. Обзор мета-анализов, а также результаты клинических испытаний эффективности и организации вакцинации.</w:t>
      </w:r>
    </w:p>
    <w:p w14:paraId="02E2FA40" w14:textId="77777777" w:rsidR="00C71542" w:rsidRPr="000E1D70" w:rsidRDefault="00C71542" w:rsidP="00A4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14:paraId="58A7281D" w14:textId="77777777" w:rsidR="00401684" w:rsidRPr="000E1D70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1D70">
        <w:rPr>
          <w:rFonts w:ascii="Arial" w:hAnsi="Arial" w:cs="Arial"/>
          <w:b/>
          <w:sz w:val="28"/>
          <w:szCs w:val="28"/>
        </w:rPr>
        <w:t>Основная часть:</w:t>
      </w:r>
    </w:p>
    <w:p w14:paraId="1FBAC997" w14:textId="77777777" w:rsidR="00401684" w:rsidRPr="000E1D70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1D70">
        <w:rPr>
          <w:rFonts w:ascii="Arial" w:hAnsi="Arial" w:cs="Arial"/>
          <w:b/>
          <w:sz w:val="28"/>
          <w:szCs w:val="28"/>
        </w:rPr>
        <w:t>Текущее состояние:</w:t>
      </w:r>
    </w:p>
    <w:p w14:paraId="5BD4634C" w14:textId="77777777" w:rsidR="001701AB" w:rsidRPr="000E1D70" w:rsidRDefault="00401684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На момент написания статьи ситуация с распространением COVID-19 остается</w:t>
      </w:r>
      <w:r w:rsidR="002A06F2" w:rsidRPr="000E1D70">
        <w:rPr>
          <w:rFonts w:ascii="Arial" w:hAnsi="Arial" w:cs="Arial"/>
          <w:sz w:val="28"/>
          <w:szCs w:val="28"/>
        </w:rPr>
        <w:t xml:space="preserve"> динамичной. В данном разделе я проанализирую</w:t>
      </w:r>
      <w:r w:rsidRPr="000E1D70">
        <w:rPr>
          <w:rFonts w:ascii="Arial" w:hAnsi="Arial" w:cs="Arial"/>
          <w:sz w:val="28"/>
          <w:szCs w:val="28"/>
        </w:rPr>
        <w:t xml:space="preserve"> статистику заболеваемости, смертности, а также долю вакцинированных </w:t>
      </w:r>
      <w:r w:rsidR="00D7279D" w:rsidRPr="000E1D70">
        <w:rPr>
          <w:rFonts w:ascii="Arial" w:hAnsi="Arial" w:cs="Arial"/>
          <w:sz w:val="28"/>
          <w:szCs w:val="28"/>
        </w:rPr>
        <w:t>опираясь на статистику ВОЗ</w:t>
      </w:r>
      <w:r w:rsidRPr="000E1D70">
        <w:rPr>
          <w:rFonts w:ascii="Arial" w:hAnsi="Arial" w:cs="Arial"/>
          <w:sz w:val="28"/>
          <w:szCs w:val="28"/>
        </w:rPr>
        <w:t>.</w:t>
      </w:r>
    </w:p>
    <w:p w14:paraId="7DF23259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 xml:space="preserve">Исходя из данных анализа глобальной статистика за 28-дневный период (11 декабря </w:t>
      </w:r>
      <w:proofErr w:type="gramStart"/>
      <w:r w:rsidRPr="000E1D70">
        <w:rPr>
          <w:rFonts w:ascii="Arial" w:hAnsi="Arial" w:cs="Arial"/>
          <w:sz w:val="28"/>
          <w:szCs w:val="28"/>
        </w:rPr>
        <w:t>2023 - 7</w:t>
      </w:r>
      <w:proofErr w:type="gramEnd"/>
      <w:r w:rsidRPr="000E1D70">
        <w:rPr>
          <w:rFonts w:ascii="Arial" w:hAnsi="Arial" w:cs="Arial"/>
          <w:sz w:val="28"/>
          <w:szCs w:val="28"/>
        </w:rPr>
        <w:t xml:space="preserve"> января 2024 года):</w:t>
      </w:r>
    </w:p>
    <w:p w14:paraId="66F40C1A" w14:textId="77777777" w:rsidR="00D8569E" w:rsidRDefault="001701AB" w:rsidP="00D8569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Новые случаи: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Более 1.1 миллиона новых случаев COVID-19 по всему миру.</w:t>
      </w:r>
    </w:p>
    <w:p w14:paraId="5AD20D60" w14:textId="7089865A" w:rsidR="001701AB" w:rsidRPr="000E1D70" w:rsidRDefault="001701AB" w:rsidP="00D8569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Уровень новых случаев остался стабильным по сравнению с предыдущим 28-дневным периодом.</w:t>
      </w:r>
    </w:p>
    <w:p w14:paraId="475813E9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Новые смерти: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8700 новых смертей, что представляет собой снижение на 26% по сравнению с предыдущим 28-дневным периодом.</w:t>
      </w:r>
    </w:p>
    <w:p w14:paraId="1900AB09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Общая статистика: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Глобально более 774 миллионов подтвержденных случаев COVID-19 и более 7 миллионов смертей.</w:t>
      </w:r>
    </w:p>
    <w:p w14:paraId="49AE467F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lastRenderedPageBreak/>
        <w:t>Оценки, полученные из мониторинга вирусных нагрузок, указывают на значительное недооцененное количество инфекцирований, в 2-19 раз.</w:t>
      </w:r>
    </w:p>
    <w:p w14:paraId="3DD341E4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Зарегистрированные случаи не точно отражают уровень инфекций из-за уменьшения тестирования и отчетности по всему миру.</w:t>
      </w:r>
    </w:p>
    <w:p w14:paraId="6C9393CE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Тестирование и отчетность: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В течение этого периода только 45% стран (106 из 234) сообщили хотя бы о одном случае заболевания в ВОЗ.</w:t>
      </w:r>
    </w:p>
    <w:p w14:paraId="749A26B7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Исходя из этого статистика не отражает фактического колличества случаев и скорее всего заболеваяемость кратно выше.</w:t>
      </w:r>
    </w:p>
    <w:p w14:paraId="58CC3570" w14:textId="77777777" w:rsidR="001701AB" w:rsidRPr="000E1D70" w:rsidRDefault="0047691F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ПЦР</w:t>
      </w:r>
      <w:r w:rsidR="001701AB" w:rsidRPr="000E1D70">
        <w:rPr>
          <w:rFonts w:ascii="Arial" w:hAnsi="Arial" w:cs="Arial"/>
          <w:sz w:val="28"/>
          <w:szCs w:val="28"/>
          <w:lang w:val="kk-KZ"/>
        </w:rPr>
        <w:t>-положительность: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="001701AB" w:rsidRPr="000E1D70">
        <w:rPr>
          <w:rFonts w:ascii="Arial" w:hAnsi="Arial" w:cs="Arial"/>
          <w:sz w:val="28"/>
          <w:szCs w:val="28"/>
          <w:lang w:val="kk-KZ"/>
        </w:rPr>
        <w:t xml:space="preserve">Данные показывают, что средний процент положительных результатов тестов на SARS-CoV-2 </w:t>
      </w:r>
      <w:r w:rsidRPr="000E1D70">
        <w:rPr>
          <w:rFonts w:ascii="Arial" w:hAnsi="Arial" w:cs="Arial"/>
          <w:sz w:val="28"/>
          <w:szCs w:val="28"/>
          <w:lang w:val="kk-KZ"/>
        </w:rPr>
        <w:t>ПЦР</w:t>
      </w:r>
      <w:r w:rsidR="001701AB" w:rsidRPr="000E1D70">
        <w:rPr>
          <w:rFonts w:ascii="Arial" w:hAnsi="Arial" w:cs="Arial"/>
          <w:sz w:val="28"/>
          <w:szCs w:val="28"/>
          <w:lang w:val="kk-KZ"/>
        </w:rPr>
        <w:t xml:space="preserve"> составляет примерно 8%.</w:t>
      </w:r>
    </w:p>
    <w:p w14:paraId="2D2AE660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Важные замечания: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Данные в отчете могут быть неполными и подлежат обновлению из-за изменений, вносимых странами в отчеты за предыдущий период.</w:t>
      </w:r>
    </w:p>
    <w:p w14:paraId="61D4BECC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Некоторые страны продолжают сообщать о высокой заболеваемости COVID-19, включая увеличение новых случаев, госпитализаций и смертей.</w:t>
      </w:r>
    </w:p>
    <w:p w14:paraId="39A894B7" w14:textId="77777777" w:rsidR="001701AB" w:rsidRPr="000E1D70" w:rsidRDefault="001701AB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E1D70">
        <w:rPr>
          <w:rFonts w:ascii="Arial" w:hAnsi="Arial" w:cs="Arial"/>
          <w:sz w:val="28"/>
          <w:szCs w:val="28"/>
          <w:lang w:val="kk-KZ"/>
        </w:rPr>
        <w:t>Призыв ВОЗ:</w:t>
      </w:r>
      <w:r w:rsidR="002A06F2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ВОЗ призывает государства-члены сохранять, а не сворачивать, инфраструктуру по борьбе с COVID-19, включая раннее предупреждение, слежение за вариантами, предоставление медицинской помощи, вакцинацию, улучшение вентиляции и своевременную коммуникацию.</w:t>
      </w:r>
    </w:p>
    <w:p w14:paraId="135E0CF2" w14:textId="77777777" w:rsidR="00401684" w:rsidRPr="000E1D70" w:rsidRDefault="003003B7" w:rsidP="00A4045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  <w:lang w:val="kk-KZ"/>
        </w:rPr>
        <w:t>Среди 54 стран участнико</w:t>
      </w:r>
      <w:r w:rsidR="009E0676" w:rsidRPr="000E1D70">
        <w:rPr>
          <w:rFonts w:ascii="Arial" w:hAnsi="Arial" w:cs="Arial"/>
          <w:sz w:val="28"/>
          <w:szCs w:val="28"/>
          <w:lang w:val="kk-KZ"/>
        </w:rPr>
        <w:t>в ММСП</w:t>
      </w:r>
      <w:r w:rsidR="0021271D">
        <w:rPr>
          <w:rFonts w:ascii="Arial" w:hAnsi="Arial" w:cs="Arial"/>
          <w:sz w:val="28"/>
          <w:szCs w:val="28"/>
          <w:lang w:val="kk-KZ"/>
        </w:rPr>
        <w:t xml:space="preserve"> (международные медико-санитарные правила)</w:t>
      </w:r>
      <w:r w:rsidR="009E0676" w:rsidRPr="000E1D70">
        <w:rPr>
          <w:rFonts w:ascii="Arial" w:hAnsi="Arial" w:cs="Arial"/>
          <w:sz w:val="28"/>
          <w:szCs w:val="28"/>
          <w:lang w:val="kk-KZ"/>
        </w:rPr>
        <w:t xml:space="preserve"> зарегисирированы 2</w:t>
      </w:r>
      <w:r w:rsidR="00125F3E" w:rsidRPr="000E1D70">
        <w:rPr>
          <w:rFonts w:ascii="Arial" w:hAnsi="Arial" w:cs="Arial"/>
          <w:sz w:val="28"/>
          <w:szCs w:val="28"/>
          <w:lang w:val="kk-KZ"/>
        </w:rPr>
        <w:t>78</w:t>
      </w:r>
      <w:r w:rsidR="009E0676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="00125F3E" w:rsidRPr="000E1D70">
        <w:rPr>
          <w:rFonts w:ascii="Arial" w:hAnsi="Arial" w:cs="Arial"/>
          <w:sz w:val="28"/>
          <w:szCs w:val="28"/>
          <w:lang w:val="kk-KZ"/>
        </w:rPr>
        <w:t>3</w:t>
      </w:r>
      <w:r w:rsidR="009E0676" w:rsidRPr="000E1D70">
        <w:rPr>
          <w:rFonts w:ascii="Arial" w:hAnsi="Arial" w:cs="Arial"/>
          <w:sz w:val="28"/>
          <w:szCs w:val="28"/>
          <w:lang w:val="kk-KZ"/>
        </w:rPr>
        <w:t>00</w:t>
      </w:r>
      <w:r w:rsidR="00125F3E" w:rsidRPr="000E1D70">
        <w:rPr>
          <w:rFonts w:ascii="Arial" w:hAnsi="Arial" w:cs="Arial"/>
          <w:sz w:val="28"/>
          <w:szCs w:val="28"/>
          <w:lang w:val="kk-KZ"/>
        </w:rPr>
        <w:t xml:space="preserve"> </w:t>
      </w:r>
      <w:r w:rsidRPr="000E1D70">
        <w:rPr>
          <w:rFonts w:ascii="Arial" w:hAnsi="Arial" w:cs="Arial"/>
          <w:sz w:val="28"/>
          <w:szCs w:val="28"/>
          <w:lang w:val="kk-KZ"/>
        </w:rPr>
        <w:t>338 подтвержденных случаев заболевания, среди них 2 260 650 подтвержденных смертей от причин связанных с перенесенной инфекцией</w:t>
      </w:r>
      <w:r w:rsidR="00E57499" w:rsidRPr="000E1D70">
        <w:rPr>
          <w:rFonts w:ascii="Arial" w:hAnsi="Arial" w:cs="Arial"/>
          <w:sz w:val="28"/>
          <w:szCs w:val="28"/>
          <w:lang w:val="kk-KZ"/>
        </w:rPr>
        <w:t>, за последние 7 дней заболеваемость составляла 111 429, зарегистрированных смертей 409</w:t>
      </w:r>
      <w:r w:rsidR="00E57499" w:rsidRPr="000E1D70">
        <w:rPr>
          <w:rFonts w:ascii="Arial" w:hAnsi="Arial" w:cs="Arial"/>
          <w:sz w:val="28"/>
          <w:szCs w:val="28"/>
        </w:rPr>
        <w:t>.</w:t>
      </w:r>
    </w:p>
    <w:p w14:paraId="1A2358F0" w14:textId="77777777" w:rsidR="00E57499" w:rsidRPr="000E1D70" w:rsidRDefault="00E57499" w:rsidP="00B82B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 xml:space="preserve">Вспомним </w:t>
      </w:r>
      <w:r w:rsidR="002D449F" w:rsidRPr="000E1D70">
        <w:rPr>
          <w:rFonts w:ascii="Arial" w:hAnsi="Arial" w:cs="Arial"/>
          <w:sz w:val="28"/>
          <w:szCs w:val="28"/>
        </w:rPr>
        <w:t>хронологию событий, как пандемия появилась в нашей Республике.</w:t>
      </w:r>
    </w:p>
    <w:p w14:paraId="5917AB6E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Первые случаи: Первые случаи COVID-19 были подтверждены в Казахстане в марте 2020 года.</w:t>
      </w:r>
    </w:p>
    <w:p w14:paraId="7C18764C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 xml:space="preserve">Введение ограничительных мер: Власти Казахстана приняли решение ввести ограничительные меры, включая карантинные мероприятия, закрытие границ и широкомасштабные </w:t>
      </w:r>
      <w:r w:rsidR="002D449F" w:rsidRPr="000E1D70">
        <w:rPr>
          <w:rFonts w:ascii="Arial" w:hAnsi="Arial" w:cs="Arial"/>
          <w:sz w:val="28"/>
          <w:szCs w:val="28"/>
        </w:rPr>
        <w:t xml:space="preserve">ПЦР </w:t>
      </w:r>
      <w:r w:rsidRPr="000E1D70">
        <w:rPr>
          <w:rFonts w:ascii="Arial" w:hAnsi="Arial" w:cs="Arial"/>
          <w:sz w:val="28"/>
          <w:szCs w:val="28"/>
        </w:rPr>
        <w:t>тестирования.</w:t>
      </w:r>
    </w:p>
    <w:p w14:paraId="517F2B8F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0E1D70">
        <w:rPr>
          <w:rFonts w:ascii="Arial" w:hAnsi="Arial" w:cs="Arial"/>
          <w:sz w:val="28"/>
          <w:szCs w:val="28"/>
        </w:rPr>
        <w:t>2020-2021</w:t>
      </w:r>
      <w:proofErr w:type="gramEnd"/>
      <w:r w:rsidRPr="000E1D70">
        <w:rPr>
          <w:rFonts w:ascii="Arial" w:hAnsi="Arial" w:cs="Arial"/>
          <w:sz w:val="28"/>
          <w:szCs w:val="28"/>
        </w:rPr>
        <w:t xml:space="preserve"> год:</w:t>
      </w:r>
      <w:r w:rsidR="00125F3E" w:rsidRPr="000E1D70">
        <w:rPr>
          <w:rFonts w:ascii="Arial" w:hAnsi="Arial" w:cs="Arial"/>
          <w:sz w:val="28"/>
          <w:szCs w:val="28"/>
        </w:rPr>
        <w:t xml:space="preserve"> </w:t>
      </w:r>
      <w:r w:rsidRPr="000E1D70">
        <w:rPr>
          <w:rFonts w:ascii="Arial" w:hAnsi="Arial" w:cs="Arial"/>
          <w:sz w:val="28"/>
          <w:szCs w:val="28"/>
        </w:rPr>
        <w:t>Борьба с волнами заболеваемости: Как и во многих других странах, Казахстан сталкивался с несколькими волнами заболеваемости, что требовало дополнительных мер по сдерживанию распространения вируса.</w:t>
      </w:r>
    </w:p>
    <w:p w14:paraId="16B6E0CC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 xml:space="preserve">Запуск вакцинации: В конце 2020 года и начале 2021 года в Казахстане началась вакцинация населения. На этом этапе страна </w:t>
      </w:r>
      <w:r w:rsidRPr="000E1D70">
        <w:rPr>
          <w:rFonts w:ascii="Arial" w:hAnsi="Arial" w:cs="Arial"/>
          <w:sz w:val="28"/>
          <w:szCs w:val="28"/>
        </w:rPr>
        <w:lastRenderedPageBreak/>
        <w:t>использ</w:t>
      </w:r>
      <w:r w:rsidR="002D449F" w:rsidRPr="000E1D70">
        <w:rPr>
          <w:rFonts w:ascii="Arial" w:hAnsi="Arial" w:cs="Arial"/>
          <w:sz w:val="28"/>
          <w:szCs w:val="28"/>
        </w:rPr>
        <w:t>овала различные вакцины, в первую очередь</w:t>
      </w:r>
      <w:r w:rsidRPr="000E1D70">
        <w:rPr>
          <w:rFonts w:ascii="Arial" w:hAnsi="Arial" w:cs="Arial"/>
          <w:sz w:val="28"/>
          <w:szCs w:val="28"/>
        </w:rPr>
        <w:t xml:space="preserve"> российскую вакцину "Спутник V" и другие.</w:t>
      </w:r>
    </w:p>
    <w:p w14:paraId="00DAAF68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2021 год (вплоть до января):</w:t>
      </w:r>
      <w:r w:rsidR="00125F3E" w:rsidRPr="000E1D70">
        <w:rPr>
          <w:rFonts w:ascii="Arial" w:hAnsi="Arial" w:cs="Arial"/>
          <w:sz w:val="28"/>
          <w:szCs w:val="28"/>
        </w:rPr>
        <w:t xml:space="preserve"> </w:t>
      </w:r>
      <w:r w:rsidRPr="000E1D70">
        <w:rPr>
          <w:rFonts w:ascii="Arial" w:hAnsi="Arial" w:cs="Arial"/>
          <w:sz w:val="28"/>
          <w:szCs w:val="28"/>
        </w:rPr>
        <w:t>Продолжение вакцинации: Казахстан продолжал усилия по вакцинации населения, вводя дополнительные вакцины и стремясь достичь высокого уровня вакцинации.</w:t>
      </w:r>
    </w:p>
    <w:p w14:paraId="6087CC38" w14:textId="77777777" w:rsidR="00E57499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Адаптация мер безопасности: Власти адаптировали меры безопасности в зависимости от эпидемиологической ситуации, вводя или снимая ограничения в зависимости от необходимости.</w:t>
      </w:r>
    </w:p>
    <w:p w14:paraId="54B27D53" w14:textId="77777777" w:rsidR="00401684" w:rsidRPr="000E1D70" w:rsidRDefault="00E57499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2022 год</w:t>
      </w:r>
      <w:r w:rsidR="002D449F" w:rsidRPr="000E1D70">
        <w:rPr>
          <w:rFonts w:ascii="Arial" w:hAnsi="Arial" w:cs="Arial"/>
          <w:sz w:val="28"/>
          <w:szCs w:val="28"/>
        </w:rPr>
        <w:t>:</w:t>
      </w:r>
      <w:r w:rsidR="00125F3E" w:rsidRPr="000E1D70">
        <w:rPr>
          <w:rFonts w:ascii="Arial" w:hAnsi="Arial" w:cs="Arial"/>
          <w:sz w:val="28"/>
          <w:szCs w:val="28"/>
        </w:rPr>
        <w:t xml:space="preserve"> </w:t>
      </w:r>
      <w:r w:rsidRPr="000E1D70">
        <w:rPr>
          <w:rFonts w:ascii="Arial" w:hAnsi="Arial" w:cs="Arial"/>
          <w:sz w:val="28"/>
          <w:szCs w:val="28"/>
        </w:rPr>
        <w:t>Продолжение борьбы: Казахстан продолжает борьбу с COVID-19, включая продолжение вакцинации, усиление мер безопасности и принятие дополнительных шагов в зависимости от текущей ситуации.</w:t>
      </w:r>
    </w:p>
    <w:p w14:paraId="5E7EBD8E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2023 год(май):</w:t>
      </w:r>
      <w:r w:rsidR="009E0676" w:rsidRPr="000E1D70">
        <w:rPr>
          <w:rFonts w:ascii="Arial" w:hAnsi="Arial" w:cs="Arial"/>
          <w:sz w:val="28"/>
          <w:szCs w:val="28"/>
        </w:rPr>
        <w:t xml:space="preserve"> </w:t>
      </w:r>
      <w:r w:rsidRPr="000E1D70">
        <w:rPr>
          <w:rFonts w:ascii="Arial" w:hAnsi="Arial" w:cs="Arial"/>
          <w:sz w:val="28"/>
          <w:szCs w:val="28"/>
        </w:rPr>
        <w:t>Снятие ограничительных мероприятий по всей территории РК.</w:t>
      </w:r>
    </w:p>
    <w:p w14:paraId="3F3AD9B6" w14:textId="77777777" w:rsidR="002D449F" w:rsidRPr="000E1D70" w:rsidRDefault="002D449F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BEEEE3" w14:textId="77777777" w:rsidR="00401684" w:rsidRPr="000E1D70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1D70">
        <w:rPr>
          <w:rFonts w:ascii="Arial" w:hAnsi="Arial" w:cs="Arial"/>
          <w:b/>
          <w:sz w:val="28"/>
          <w:szCs w:val="28"/>
        </w:rPr>
        <w:t>Международный опыт:</w:t>
      </w:r>
    </w:p>
    <w:p w14:paraId="6ADF5726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2020 год:</w:t>
      </w:r>
      <w:r w:rsidR="009E0676" w:rsidRPr="000E1D70">
        <w:rPr>
          <w:rFonts w:ascii="Arial" w:hAnsi="Arial" w:cs="Arial"/>
          <w:sz w:val="28"/>
          <w:szCs w:val="28"/>
        </w:rPr>
        <w:t xml:space="preserve"> </w:t>
      </w:r>
      <w:r w:rsidRPr="000E1D70">
        <w:rPr>
          <w:rFonts w:ascii="Arial" w:hAnsi="Arial" w:cs="Arial"/>
          <w:sz w:val="28"/>
          <w:szCs w:val="28"/>
        </w:rPr>
        <w:t xml:space="preserve">Вспышка и распространение: </w:t>
      </w:r>
      <w:r w:rsidR="00B47F87" w:rsidRPr="000E1D70">
        <w:rPr>
          <w:rFonts w:ascii="Arial" w:hAnsi="Arial" w:cs="Arial"/>
          <w:sz w:val="28"/>
          <w:szCs w:val="28"/>
        </w:rPr>
        <w:t>в</w:t>
      </w:r>
      <w:r w:rsidRPr="000E1D70">
        <w:rPr>
          <w:rFonts w:ascii="Arial" w:hAnsi="Arial" w:cs="Arial"/>
          <w:sz w:val="28"/>
          <w:szCs w:val="28"/>
        </w:rPr>
        <w:t xml:space="preserve"> начале 2020 года COVID-19 распространился по всему миру, включая страны Европы. Италия, Испания и Франция стали одними из первых затронутых стран, и в этих регионах отмечались высокие уровни заражения и смертности.</w:t>
      </w:r>
    </w:p>
    <w:p w14:paraId="151F4119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 xml:space="preserve">Введение ограничительных мер: Многие страны ввели ограничительные меры, такие как карантин, закрытие границ, обязательное ношение масок и </w:t>
      </w:r>
      <w:r w:rsidR="0047691F" w:rsidRPr="000E1D70">
        <w:rPr>
          <w:rFonts w:ascii="Arial" w:hAnsi="Arial" w:cs="Arial"/>
          <w:sz w:val="28"/>
          <w:szCs w:val="28"/>
        </w:rPr>
        <w:t>десантирование</w:t>
      </w:r>
      <w:r w:rsidRPr="000E1D70">
        <w:rPr>
          <w:rFonts w:ascii="Arial" w:hAnsi="Arial" w:cs="Arial"/>
          <w:sz w:val="28"/>
          <w:szCs w:val="28"/>
        </w:rPr>
        <w:t>, в попытке сдержать распространение вируса.</w:t>
      </w:r>
    </w:p>
    <w:p w14:paraId="6B110BF5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Развитие вакцин: В конце 2020 года началась разработка и регистрация вакцин против COVID-19, включая вакцины от Pfizer-BioNTech, Moderna, AstraZeneca и других.</w:t>
      </w:r>
    </w:p>
    <w:p w14:paraId="0804B8D5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Вакцинация населения: В 2021 году началась активная кампания вакцинации населения. Многие страны Европы проводили программы массовой вакцинации, начиная с приоритетных групп, таких как медицинский персонал и пожилые люди.</w:t>
      </w:r>
    </w:p>
    <w:p w14:paraId="38337C8D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Новые волны и варианты вируса</w:t>
      </w:r>
      <w:proofErr w:type="gramStart"/>
      <w:r w:rsidRPr="000E1D70">
        <w:rPr>
          <w:rFonts w:ascii="Arial" w:hAnsi="Arial" w:cs="Arial"/>
          <w:sz w:val="28"/>
          <w:szCs w:val="28"/>
        </w:rPr>
        <w:t>: В течение</w:t>
      </w:r>
      <w:proofErr w:type="gramEnd"/>
      <w:r w:rsidRPr="000E1D70">
        <w:rPr>
          <w:rFonts w:ascii="Arial" w:hAnsi="Arial" w:cs="Arial"/>
          <w:sz w:val="28"/>
          <w:szCs w:val="28"/>
        </w:rPr>
        <w:t xml:space="preserve"> года многие страны сталкивались с несколькими волнами заболеваемости и были вызваны новыми вариантами вируса, что требовало адаптации стратегий борьбы.</w:t>
      </w:r>
    </w:p>
    <w:p w14:paraId="2A3DF767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Повышение уровня вакцинации</w:t>
      </w:r>
      <w:proofErr w:type="gramStart"/>
      <w:r w:rsidRPr="000E1D70">
        <w:rPr>
          <w:rFonts w:ascii="Arial" w:hAnsi="Arial" w:cs="Arial"/>
          <w:sz w:val="28"/>
          <w:szCs w:val="28"/>
        </w:rPr>
        <w:t>: С течением времени</w:t>
      </w:r>
      <w:proofErr w:type="gramEnd"/>
      <w:r w:rsidRPr="000E1D70">
        <w:rPr>
          <w:rFonts w:ascii="Arial" w:hAnsi="Arial" w:cs="Arial"/>
          <w:sz w:val="28"/>
          <w:szCs w:val="28"/>
        </w:rPr>
        <w:t xml:space="preserve"> уровень вакцинации увеличивался, но встречались и вызовы, такие как сопротивление некоторых групп населения вакцинации и неравномерное распределение вакцин.</w:t>
      </w:r>
    </w:p>
    <w:p w14:paraId="2648FD84" w14:textId="77777777" w:rsidR="002D449F" w:rsidRPr="000E1D70" w:rsidRDefault="002D449F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2022 год (на момент последнего обновления):</w:t>
      </w:r>
    </w:p>
    <w:p w14:paraId="59327549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t>Продолжение вакцинации: Страны продолжают</w:t>
      </w:r>
      <w:r w:rsidR="00D16EDA" w:rsidRPr="000E1D70">
        <w:rPr>
          <w:rFonts w:ascii="Arial" w:hAnsi="Arial" w:cs="Arial"/>
          <w:sz w:val="28"/>
          <w:szCs w:val="28"/>
        </w:rPr>
        <w:t xml:space="preserve"> прилагать</w:t>
      </w:r>
      <w:r w:rsidRPr="000E1D70">
        <w:rPr>
          <w:rFonts w:ascii="Arial" w:hAnsi="Arial" w:cs="Arial"/>
          <w:sz w:val="28"/>
          <w:szCs w:val="28"/>
        </w:rPr>
        <w:t xml:space="preserve"> свои усилия по вакцинации населения, в том числе и дополнительные дозы для поддержания иммунитета.</w:t>
      </w:r>
    </w:p>
    <w:p w14:paraId="7FCA6488" w14:textId="77777777" w:rsidR="002D449F" w:rsidRPr="000E1D70" w:rsidRDefault="002D449F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1D70">
        <w:rPr>
          <w:rFonts w:ascii="Arial" w:hAnsi="Arial" w:cs="Arial"/>
          <w:sz w:val="28"/>
          <w:szCs w:val="28"/>
        </w:rPr>
        <w:lastRenderedPageBreak/>
        <w:t>Адаптация мер безопасности: Многие страны продолжают адаптировать меры безопасности в зависимости от текущей эпидемиологической ситуации и вариантов вируса.</w:t>
      </w:r>
    </w:p>
    <w:p w14:paraId="127FAEA5" w14:textId="77777777" w:rsidR="0048176F" w:rsidRDefault="0048176F" w:rsidP="00B82B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5B9F85" w14:textId="77777777" w:rsidR="006861B2" w:rsidRPr="0021271D" w:rsidRDefault="006861B2" w:rsidP="000E1D70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21271D">
        <w:rPr>
          <w:rFonts w:ascii="Arial" w:hAnsi="Arial" w:cs="Arial"/>
          <w:i/>
          <w:sz w:val="28"/>
          <w:szCs w:val="28"/>
        </w:rPr>
        <w:t>Краткое изложение</w:t>
      </w:r>
      <w:r w:rsidR="000D76E2" w:rsidRPr="0021271D">
        <w:rPr>
          <w:rFonts w:ascii="Arial" w:hAnsi="Arial" w:cs="Arial"/>
          <w:i/>
          <w:sz w:val="28"/>
          <w:szCs w:val="28"/>
        </w:rPr>
        <w:t xml:space="preserve"> </w:t>
      </w:r>
      <w:r w:rsidR="000D76E2" w:rsidRPr="0021271D">
        <w:rPr>
          <w:rFonts w:ascii="Arial" w:hAnsi="Arial" w:cs="Arial"/>
          <w:i/>
          <w:sz w:val="28"/>
          <w:szCs w:val="28"/>
          <w:lang w:val="kk-KZ"/>
        </w:rPr>
        <w:t xml:space="preserve">метаанализа </w:t>
      </w:r>
      <w:proofErr w:type="gramStart"/>
      <w:r w:rsidR="000D76E2" w:rsidRPr="0021271D">
        <w:rPr>
          <w:rFonts w:ascii="Arial" w:hAnsi="Arial" w:cs="Arial"/>
          <w:i/>
          <w:sz w:val="28"/>
          <w:szCs w:val="28"/>
          <w:lang w:val="kk-KZ"/>
        </w:rPr>
        <w:t>о эффективности</w:t>
      </w:r>
      <w:proofErr w:type="gramEnd"/>
      <w:r w:rsidR="000D76E2" w:rsidRPr="0021271D">
        <w:rPr>
          <w:rFonts w:ascii="Arial" w:hAnsi="Arial" w:cs="Arial"/>
          <w:i/>
          <w:sz w:val="28"/>
          <w:szCs w:val="28"/>
          <w:lang w:val="kk-KZ"/>
        </w:rPr>
        <w:t xml:space="preserve"> вакцинации в предотврашении тяжелых случаев заболевания</w:t>
      </w:r>
      <w:r w:rsidR="000D76E2" w:rsidRPr="0021271D">
        <w:rPr>
          <w:rFonts w:ascii="Arial" w:hAnsi="Arial" w:cs="Arial"/>
          <w:i/>
          <w:sz w:val="28"/>
          <w:szCs w:val="28"/>
        </w:rPr>
        <w:t>:</w:t>
      </w:r>
    </w:p>
    <w:p w14:paraId="21039845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Цель и методы:</w:t>
      </w:r>
      <w:r w:rsidR="000E1D70" w:rsidRPr="0021271D">
        <w:rPr>
          <w:rFonts w:ascii="Arial" w:hAnsi="Arial" w:cs="Arial"/>
          <w:sz w:val="28"/>
          <w:szCs w:val="28"/>
        </w:rPr>
        <w:t xml:space="preserve"> </w:t>
      </w:r>
      <w:r w:rsidRPr="0021271D">
        <w:rPr>
          <w:rFonts w:ascii="Arial" w:hAnsi="Arial" w:cs="Arial"/>
          <w:sz w:val="28"/>
          <w:szCs w:val="28"/>
        </w:rPr>
        <w:t>Статья направлена на систематическую оценку эффективности и безопасности вакцин против COVID-19 в реальном мире, особенно в условиях доминирования вариантов в последующих волнах инфекций. Авторы провели поиск и анализ наблюдательных исследований, оценивающих эффективность и безопасность вакцинации от SARS-CoV-2.</w:t>
      </w:r>
    </w:p>
    <w:p w14:paraId="21F55893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21271D">
        <w:rPr>
          <w:rFonts w:ascii="Arial" w:hAnsi="Arial" w:cs="Arial"/>
          <w:i/>
          <w:sz w:val="28"/>
          <w:szCs w:val="28"/>
        </w:rPr>
        <w:t>Результаты:</w:t>
      </w:r>
    </w:p>
    <w:p w14:paraId="5C53BA25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вакцин:</w:t>
      </w:r>
    </w:p>
    <w:p w14:paraId="131906DE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Одна доза вакцины:</w:t>
      </w:r>
    </w:p>
    <w:p w14:paraId="42293BEE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инфекции SARS-CoV-</w:t>
      </w:r>
      <w:proofErr w:type="gramStart"/>
      <w:r w:rsidRPr="0021271D">
        <w:rPr>
          <w:rFonts w:ascii="Arial" w:hAnsi="Arial" w:cs="Arial"/>
          <w:sz w:val="28"/>
          <w:szCs w:val="28"/>
        </w:rPr>
        <w:t>2 - 41%</w:t>
      </w:r>
      <w:proofErr w:type="gramEnd"/>
    </w:p>
    <w:p w14:paraId="42ECE5AA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против симптоматической COVID-</w:t>
      </w:r>
      <w:proofErr w:type="gramStart"/>
      <w:r w:rsidRPr="0021271D">
        <w:rPr>
          <w:rFonts w:ascii="Arial" w:hAnsi="Arial" w:cs="Arial"/>
          <w:sz w:val="28"/>
          <w:szCs w:val="28"/>
        </w:rPr>
        <w:t>19 - 52%</w:t>
      </w:r>
      <w:proofErr w:type="gramEnd"/>
    </w:p>
    <w:p w14:paraId="15337A2F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госпитализации - 66%</w:t>
      </w:r>
    </w:p>
    <w:p w14:paraId="72E3253A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п</w:t>
      </w:r>
      <w:r w:rsidRPr="0021271D">
        <w:rPr>
          <w:rFonts w:ascii="Arial" w:hAnsi="Arial" w:cs="Arial"/>
          <w:sz w:val="28"/>
          <w:szCs w:val="28"/>
          <w:lang w:val="kk-KZ"/>
        </w:rPr>
        <w:t xml:space="preserve">редотвращения </w:t>
      </w:r>
      <w:r w:rsidRPr="0021271D">
        <w:rPr>
          <w:rFonts w:ascii="Arial" w:hAnsi="Arial" w:cs="Arial"/>
          <w:sz w:val="28"/>
          <w:szCs w:val="28"/>
        </w:rPr>
        <w:t>поступления в интенсивную терапию (ICU) - 45%</w:t>
      </w:r>
    </w:p>
    <w:p w14:paraId="0F181F34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смертей от COVID-</w:t>
      </w:r>
      <w:proofErr w:type="gramStart"/>
      <w:r w:rsidRPr="0021271D">
        <w:rPr>
          <w:rFonts w:ascii="Arial" w:hAnsi="Arial" w:cs="Arial"/>
          <w:sz w:val="28"/>
          <w:szCs w:val="28"/>
        </w:rPr>
        <w:t>19 - 53%</w:t>
      </w:r>
      <w:proofErr w:type="gramEnd"/>
    </w:p>
    <w:p w14:paraId="2B71CE8E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Две дозы вакцины:</w:t>
      </w:r>
    </w:p>
    <w:p w14:paraId="480DEE0F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инфекции SARS-CoV-</w:t>
      </w:r>
      <w:proofErr w:type="gramStart"/>
      <w:r w:rsidRPr="0021271D">
        <w:rPr>
          <w:rFonts w:ascii="Arial" w:hAnsi="Arial" w:cs="Arial"/>
          <w:sz w:val="28"/>
          <w:szCs w:val="28"/>
        </w:rPr>
        <w:t>2 - 85%</w:t>
      </w:r>
      <w:proofErr w:type="gramEnd"/>
    </w:p>
    <w:p w14:paraId="5972926F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против симптоматической COVID-</w:t>
      </w:r>
      <w:proofErr w:type="gramStart"/>
      <w:r w:rsidRPr="0021271D">
        <w:rPr>
          <w:rFonts w:ascii="Arial" w:hAnsi="Arial" w:cs="Arial"/>
          <w:sz w:val="28"/>
          <w:szCs w:val="28"/>
        </w:rPr>
        <w:t>19 - 97%</w:t>
      </w:r>
      <w:proofErr w:type="gramEnd"/>
    </w:p>
    <w:p w14:paraId="1B689620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госпитализации - 93%</w:t>
      </w:r>
    </w:p>
    <w:p w14:paraId="16540F63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против поступления в интенсивную терапию (ICU) - 96%</w:t>
      </w:r>
    </w:p>
    <w:p w14:paraId="31DF0090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 предотвращении смертей от COVID-</w:t>
      </w:r>
      <w:proofErr w:type="gramStart"/>
      <w:r w:rsidRPr="0021271D">
        <w:rPr>
          <w:rFonts w:ascii="Arial" w:hAnsi="Arial" w:cs="Arial"/>
          <w:sz w:val="28"/>
          <w:szCs w:val="28"/>
        </w:rPr>
        <w:t>19 - 95%</w:t>
      </w:r>
      <w:proofErr w:type="gramEnd"/>
    </w:p>
    <w:p w14:paraId="5325659C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 вакцин от вариантов вируса:</w:t>
      </w:r>
    </w:p>
    <w:p w14:paraId="5CB7EE95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  <w:lang w:val="en-US"/>
        </w:rPr>
        <w:t>Alpha variant - 85%</w:t>
      </w:r>
    </w:p>
    <w:p w14:paraId="1748ACF6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  <w:lang w:val="en-US"/>
        </w:rPr>
        <w:t>Beta variant - 75%</w:t>
      </w:r>
    </w:p>
    <w:p w14:paraId="5A20233F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  <w:lang w:val="en-US"/>
        </w:rPr>
        <w:t>Gamma variant - 54%</w:t>
      </w:r>
    </w:p>
    <w:p w14:paraId="1DF50579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 xml:space="preserve">Delta </w:t>
      </w:r>
      <w:proofErr w:type="spellStart"/>
      <w:r w:rsidRPr="0021271D">
        <w:rPr>
          <w:rFonts w:ascii="Arial" w:hAnsi="Arial" w:cs="Arial"/>
          <w:sz w:val="28"/>
          <w:szCs w:val="28"/>
        </w:rPr>
        <w:t>variant</w:t>
      </w:r>
      <w:proofErr w:type="spellEnd"/>
      <w:r w:rsidRPr="0021271D">
        <w:rPr>
          <w:rFonts w:ascii="Arial" w:hAnsi="Arial" w:cs="Arial"/>
          <w:sz w:val="28"/>
          <w:szCs w:val="28"/>
        </w:rPr>
        <w:t xml:space="preserve"> - 74%</w:t>
      </w:r>
    </w:p>
    <w:p w14:paraId="5BDFC7C6" w14:textId="77777777" w:rsidR="000D76E2" w:rsidRPr="0021271D" w:rsidRDefault="000D76E2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Безопасность вакцин:</w:t>
      </w:r>
    </w:p>
    <w:p w14:paraId="32FFE872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Общий уровень</w:t>
      </w:r>
      <w:r w:rsidRPr="0021271D">
        <w:rPr>
          <w:rFonts w:ascii="Arial" w:hAnsi="Arial" w:cs="Arial"/>
          <w:sz w:val="28"/>
          <w:szCs w:val="28"/>
          <w:lang w:val="kk-KZ"/>
        </w:rPr>
        <w:t xml:space="preserve"> сообщений о случаях </w:t>
      </w:r>
      <w:r w:rsidRPr="0021271D">
        <w:rPr>
          <w:rFonts w:ascii="Arial" w:hAnsi="Arial" w:cs="Arial"/>
          <w:sz w:val="28"/>
          <w:szCs w:val="28"/>
        </w:rPr>
        <w:t>побочных эффектов - 1.5%</w:t>
      </w:r>
    </w:p>
    <w:p w14:paraId="1E853E60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Серьезные побочные эффекты - 0.4 случая на 10 000</w:t>
      </w:r>
    </w:p>
    <w:p w14:paraId="78B69DFF" w14:textId="77777777" w:rsidR="000D76E2" w:rsidRPr="0021271D" w:rsidRDefault="000D76E2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Смертность после вакцинации - 0.1 случай на 10</w:t>
      </w:r>
      <w:r w:rsidR="000E1D70" w:rsidRPr="0021271D">
        <w:rPr>
          <w:rFonts w:ascii="Arial" w:hAnsi="Arial" w:cs="Arial"/>
          <w:sz w:val="28"/>
          <w:szCs w:val="28"/>
        </w:rPr>
        <w:t> </w:t>
      </w:r>
      <w:r w:rsidRPr="0021271D">
        <w:rPr>
          <w:rFonts w:ascii="Arial" w:hAnsi="Arial" w:cs="Arial"/>
          <w:sz w:val="28"/>
          <w:szCs w:val="28"/>
        </w:rPr>
        <w:t>000</w:t>
      </w:r>
    </w:p>
    <w:p w14:paraId="10D83786" w14:textId="77777777" w:rsidR="000D76E2" w:rsidRPr="0021271D" w:rsidRDefault="00B47F87" w:rsidP="000E1D7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  <w:lang w:val="kk-KZ"/>
        </w:rPr>
        <w:t xml:space="preserve">Данная </w:t>
      </w:r>
      <w:r w:rsidRPr="0021271D">
        <w:rPr>
          <w:rFonts w:ascii="Arial" w:hAnsi="Arial" w:cs="Arial"/>
          <w:sz w:val="28"/>
          <w:szCs w:val="28"/>
        </w:rPr>
        <w:t>статья</w:t>
      </w:r>
      <w:r w:rsidR="000D76E2" w:rsidRPr="0021271D">
        <w:rPr>
          <w:rFonts w:ascii="Arial" w:hAnsi="Arial" w:cs="Arial"/>
          <w:sz w:val="28"/>
          <w:szCs w:val="28"/>
        </w:rPr>
        <w:t xml:space="preserve"> подчеркивает, что вакцины против SARS-CoV-2 демонстрируют высокую эффективность и безопасность, снижая смертность, тяжесть случаев, симптоматические случаи и инфекции. Авторы подчеркивают важность ускорения вакцинации и повышения покрытия в условиях глобальной пандемии и постоянного появления вариантов вируса. Утверждается, что вакцинация остается ключевым средством для прекращения пандемии.</w:t>
      </w:r>
    </w:p>
    <w:p w14:paraId="51D6DB22" w14:textId="77777777" w:rsidR="001701AB" w:rsidRPr="0021271D" w:rsidRDefault="001701AB" w:rsidP="00F27C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lastRenderedPageBreak/>
        <w:t>Наиболее важную роль в борьбе с пандемией играла вакцинация</w:t>
      </w:r>
      <w:r w:rsidR="004B2866" w:rsidRPr="0021271D">
        <w:rPr>
          <w:rFonts w:ascii="Arial" w:hAnsi="Arial" w:cs="Arial"/>
          <w:sz w:val="28"/>
          <w:szCs w:val="28"/>
        </w:rPr>
        <w:t>,</w:t>
      </w:r>
      <w:r w:rsidRPr="0021271D">
        <w:rPr>
          <w:rFonts w:ascii="Arial" w:hAnsi="Arial" w:cs="Arial"/>
          <w:sz w:val="28"/>
          <w:szCs w:val="28"/>
        </w:rPr>
        <w:t xml:space="preserve"> было разрешено к использованию множество различных вакцин, о двух современных применяющихся в нашей стране немного подробнее</w:t>
      </w:r>
      <w:r w:rsidR="00F27CD9" w:rsidRPr="0021271D">
        <w:rPr>
          <w:rFonts w:ascii="Arial" w:hAnsi="Arial" w:cs="Arial"/>
          <w:sz w:val="28"/>
          <w:szCs w:val="28"/>
        </w:rPr>
        <w:t>.</w:t>
      </w:r>
      <w:r w:rsidRPr="0021271D">
        <w:rPr>
          <w:rFonts w:ascii="Arial" w:hAnsi="Arial" w:cs="Arial"/>
          <w:sz w:val="28"/>
          <w:szCs w:val="28"/>
        </w:rPr>
        <w:t xml:space="preserve"> </w:t>
      </w:r>
    </w:p>
    <w:p w14:paraId="3AA17DD2" w14:textId="77777777" w:rsidR="001701AB" w:rsidRPr="0021271D" w:rsidRDefault="001701AB" w:rsidP="00F27CD9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21271D">
        <w:rPr>
          <w:rFonts w:ascii="Arial" w:hAnsi="Arial" w:cs="Arial"/>
          <w:i/>
          <w:sz w:val="28"/>
          <w:szCs w:val="28"/>
        </w:rPr>
        <w:t>Спутник</w:t>
      </w:r>
      <w:r w:rsidRPr="0021271D">
        <w:rPr>
          <w:rFonts w:ascii="Arial" w:hAnsi="Arial" w:cs="Arial"/>
          <w:i/>
          <w:sz w:val="28"/>
          <w:szCs w:val="28"/>
          <w:lang w:val="en-US"/>
        </w:rPr>
        <w:t xml:space="preserve"> V (Gam-COVID-Vac):</w:t>
      </w:r>
    </w:p>
    <w:p w14:paraId="6064AC4A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Разработчик: Российский Национальный Центр Эпидемиологии и Микробиологии имени Гамалеи.</w:t>
      </w:r>
    </w:p>
    <w:p w14:paraId="11328C45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Тип вакцины: Векторная вакцина, использующая вирусную векторную платформу на основе аденовирусов.</w:t>
      </w:r>
    </w:p>
    <w:p w14:paraId="5B3BF06E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Эффективность: Разработчики сообщили о высокой эффективности в предотвращении тяжелых форм заболевания, и эта вакцина была одной из первых, получивших одобрение для широкого использования.</w:t>
      </w:r>
    </w:p>
    <w:p w14:paraId="2583A319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21271D">
        <w:rPr>
          <w:rFonts w:ascii="Arial" w:hAnsi="Arial" w:cs="Arial"/>
          <w:i/>
          <w:sz w:val="28"/>
          <w:szCs w:val="28"/>
          <w:lang w:val="en-US"/>
        </w:rPr>
        <w:t>Comirnaty (Pfizer-BioNTech):</w:t>
      </w:r>
    </w:p>
    <w:p w14:paraId="4614C894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</w:rPr>
        <w:t>Разработчики</w:t>
      </w:r>
      <w:r w:rsidRPr="0021271D">
        <w:rPr>
          <w:rFonts w:ascii="Arial" w:hAnsi="Arial" w:cs="Arial"/>
          <w:sz w:val="28"/>
          <w:szCs w:val="28"/>
          <w:lang w:val="en-US"/>
        </w:rPr>
        <w:t xml:space="preserve">: Pfizer Inc. </w:t>
      </w:r>
      <w:r w:rsidRPr="0021271D">
        <w:rPr>
          <w:rFonts w:ascii="Arial" w:hAnsi="Arial" w:cs="Arial"/>
          <w:sz w:val="28"/>
          <w:szCs w:val="28"/>
        </w:rPr>
        <w:t>и</w:t>
      </w:r>
      <w:r w:rsidRPr="0021271D">
        <w:rPr>
          <w:rFonts w:ascii="Arial" w:hAnsi="Arial" w:cs="Arial"/>
          <w:sz w:val="28"/>
          <w:szCs w:val="28"/>
          <w:lang w:val="en-US"/>
        </w:rPr>
        <w:t xml:space="preserve"> BioNTech SE.</w:t>
      </w:r>
    </w:p>
    <w:p w14:paraId="265FAF15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Тип вакцины: mRNA-вакцина, использующая РНК</w:t>
      </w:r>
      <w:r w:rsidR="000D76E2" w:rsidRPr="0021271D">
        <w:rPr>
          <w:rFonts w:ascii="Arial" w:hAnsi="Arial" w:cs="Arial"/>
          <w:sz w:val="28"/>
          <w:szCs w:val="28"/>
        </w:rPr>
        <w:t xml:space="preserve"> в наночастице</w:t>
      </w:r>
      <w:r w:rsidRPr="0021271D">
        <w:rPr>
          <w:rFonts w:ascii="Arial" w:hAnsi="Arial" w:cs="Arial"/>
          <w:sz w:val="28"/>
          <w:szCs w:val="28"/>
        </w:rPr>
        <w:t xml:space="preserve"> для передачи инструкций о производстве белков в организме.</w:t>
      </w:r>
    </w:p>
    <w:p w14:paraId="3FCC7FE3" w14:textId="77777777" w:rsidR="001701AB" w:rsidRPr="0021271D" w:rsidRDefault="001701AB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Эффективность: Эффективность Comirnaty была высокой, превышая 90%, особенно в предотвращении тяжелых форм заболевания. Эта вакцина была одной из первых, получивших авторизацию для использования в нескольких странах.</w:t>
      </w:r>
    </w:p>
    <w:p w14:paraId="2352F757" w14:textId="77777777" w:rsidR="0048176F" w:rsidRPr="0021271D" w:rsidRDefault="0048176F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0E79035" w14:textId="77777777" w:rsidR="00401684" w:rsidRPr="0021271D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Выводы:</w:t>
      </w:r>
    </w:p>
    <w:p w14:paraId="0E9425A9" w14:textId="77777777" w:rsidR="00B47F87" w:rsidRPr="0021271D" w:rsidRDefault="00401684" w:rsidP="00F27C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 xml:space="preserve">На основе представленного анализа мы </w:t>
      </w:r>
      <w:r w:rsidR="002178A3" w:rsidRPr="0021271D">
        <w:rPr>
          <w:rFonts w:ascii="Arial" w:hAnsi="Arial" w:cs="Arial"/>
          <w:sz w:val="28"/>
          <w:szCs w:val="28"/>
        </w:rPr>
        <w:t>видим,</w:t>
      </w:r>
      <w:r w:rsidR="00B47F87" w:rsidRPr="0021271D">
        <w:rPr>
          <w:rFonts w:ascii="Arial" w:hAnsi="Arial" w:cs="Arial"/>
          <w:sz w:val="28"/>
          <w:szCs w:val="28"/>
        </w:rPr>
        <w:t xml:space="preserve"> что даже одна доза вакцины существенно снижала риски госпитализации и смертности у привитых лиц, также не стоит забывать о фактах «ложной» </w:t>
      </w:r>
      <w:r w:rsidR="002178A3" w:rsidRPr="0021271D">
        <w:rPr>
          <w:rFonts w:ascii="Arial" w:hAnsi="Arial" w:cs="Arial"/>
          <w:sz w:val="28"/>
          <w:szCs w:val="28"/>
        </w:rPr>
        <w:t>вакцинации,</w:t>
      </w:r>
      <w:r w:rsidR="00B47F87" w:rsidRPr="0021271D">
        <w:rPr>
          <w:rFonts w:ascii="Arial" w:hAnsi="Arial" w:cs="Arial"/>
          <w:sz w:val="28"/>
          <w:szCs w:val="28"/>
        </w:rPr>
        <w:t xml:space="preserve"> когда человек по документам был </w:t>
      </w:r>
      <w:r w:rsidR="002178A3" w:rsidRPr="0021271D">
        <w:rPr>
          <w:rFonts w:ascii="Arial" w:hAnsi="Arial" w:cs="Arial"/>
          <w:sz w:val="28"/>
          <w:szCs w:val="28"/>
        </w:rPr>
        <w:t>вакцинирован,</w:t>
      </w:r>
      <w:r w:rsidR="00B47F87" w:rsidRPr="0021271D">
        <w:rPr>
          <w:rFonts w:ascii="Arial" w:hAnsi="Arial" w:cs="Arial"/>
          <w:sz w:val="28"/>
          <w:szCs w:val="28"/>
        </w:rPr>
        <w:t xml:space="preserve"> но на деле ему не вводилась никакая вакцина.</w:t>
      </w:r>
    </w:p>
    <w:p w14:paraId="64758727" w14:textId="77777777" w:rsidR="00401684" w:rsidRPr="0021271D" w:rsidRDefault="00B47F87" w:rsidP="00F27C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 xml:space="preserve">Эта пандемия дала нам совершенно новые концепции построения вакцин (на основе </w:t>
      </w:r>
      <w:proofErr w:type="spellStart"/>
      <w:r w:rsidRPr="0021271D">
        <w:rPr>
          <w:rFonts w:ascii="Arial" w:hAnsi="Arial" w:cs="Arial"/>
          <w:sz w:val="28"/>
          <w:szCs w:val="28"/>
        </w:rPr>
        <w:t>нано</w:t>
      </w:r>
      <w:proofErr w:type="spellEnd"/>
      <w:r w:rsidRPr="0021271D">
        <w:rPr>
          <w:rFonts w:ascii="Arial" w:hAnsi="Arial" w:cs="Arial"/>
          <w:sz w:val="28"/>
          <w:szCs w:val="28"/>
        </w:rPr>
        <w:t>-частиц и векторов). Именно в пандемию было налажено массовое производство новых видов вакцин, отработаны новые пути работы в плане привлечения населения к массовой иммунизации</w:t>
      </w:r>
      <w:r w:rsidR="002178A3" w:rsidRPr="0021271D">
        <w:rPr>
          <w:rFonts w:ascii="Arial" w:hAnsi="Arial" w:cs="Arial"/>
          <w:sz w:val="28"/>
          <w:szCs w:val="28"/>
        </w:rPr>
        <w:t xml:space="preserve">, налажена логистика для поставок вакцин согласно новым требованиям холодовой цепи. А одним из главных преимуществ использования новых типов вакцин является </w:t>
      </w:r>
      <w:proofErr w:type="gramStart"/>
      <w:r w:rsidR="002178A3" w:rsidRPr="0021271D">
        <w:rPr>
          <w:rFonts w:ascii="Arial" w:hAnsi="Arial" w:cs="Arial"/>
          <w:sz w:val="28"/>
          <w:szCs w:val="28"/>
        </w:rPr>
        <w:t>то</w:t>
      </w:r>
      <w:proofErr w:type="gramEnd"/>
      <w:r w:rsidR="002178A3" w:rsidRPr="0021271D">
        <w:rPr>
          <w:rFonts w:ascii="Arial" w:hAnsi="Arial" w:cs="Arial"/>
          <w:sz w:val="28"/>
          <w:szCs w:val="28"/>
        </w:rPr>
        <w:t xml:space="preserve"> что на их основе можно сравнительно быстро менять действующий белок что позволяет подстраиваться под новые варианты и патогены. </w:t>
      </w:r>
    </w:p>
    <w:p w14:paraId="0BCEDD4E" w14:textId="77777777" w:rsidR="0048176F" w:rsidRPr="0021271D" w:rsidRDefault="0048176F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A0CAFA9" w14:textId="77777777" w:rsidR="00401684" w:rsidRPr="0021271D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Предложенные решения / рекомендации:</w:t>
      </w:r>
    </w:p>
    <w:p w14:paraId="73BBB451" w14:textId="3B812061" w:rsidR="00401684" w:rsidRPr="0021271D" w:rsidRDefault="002178A3" w:rsidP="00F27C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 xml:space="preserve">Пандемия показала эффективность и необходимость развития телекоммуникационных технологий, введение локдаунов позволяла эффективно снижать уровни загруженности стационаров и реанимационных отделений. Совместная </w:t>
      </w:r>
      <w:proofErr w:type="spellStart"/>
      <w:r w:rsidR="00FD2E5A" w:rsidRPr="0021271D">
        <w:rPr>
          <w:rFonts w:ascii="Arial" w:hAnsi="Arial" w:cs="Arial"/>
          <w:sz w:val="28"/>
          <w:szCs w:val="28"/>
        </w:rPr>
        <w:t>сете</w:t>
      </w:r>
      <w:r w:rsidRPr="0021271D">
        <w:rPr>
          <w:rFonts w:ascii="Arial" w:hAnsi="Arial" w:cs="Arial"/>
          <w:sz w:val="28"/>
          <w:szCs w:val="28"/>
        </w:rPr>
        <w:t>центрическая</w:t>
      </w:r>
      <w:proofErr w:type="spellEnd"/>
      <w:r w:rsidRPr="0021271D">
        <w:rPr>
          <w:rFonts w:ascii="Arial" w:hAnsi="Arial" w:cs="Arial"/>
          <w:sz w:val="28"/>
          <w:szCs w:val="28"/>
        </w:rPr>
        <w:t xml:space="preserve"> координация и ра</w:t>
      </w:r>
      <w:r w:rsidR="00FD2E5A" w:rsidRPr="0021271D">
        <w:rPr>
          <w:rFonts w:ascii="Arial" w:hAnsi="Arial" w:cs="Arial"/>
          <w:sz w:val="28"/>
          <w:szCs w:val="28"/>
        </w:rPr>
        <w:t xml:space="preserve">бота различных ведомств и отдельных лечебных учреждений, по средствам новым информационных систем позволило ускоренно делиться информацией что снижало бюрократическую </w:t>
      </w:r>
      <w:r w:rsidR="00FD2E5A" w:rsidRPr="0021271D">
        <w:rPr>
          <w:rFonts w:ascii="Arial" w:hAnsi="Arial" w:cs="Arial"/>
          <w:sz w:val="28"/>
          <w:szCs w:val="28"/>
        </w:rPr>
        <w:lastRenderedPageBreak/>
        <w:t>задержку. И одним из наиболее эффективных решений было разрешение на использование нескольких видов вакцин одновременно, что позволило очень быстро нарастить объемы поставок вакцины для населения нашей Республики.</w:t>
      </w:r>
    </w:p>
    <w:p w14:paraId="03018409" w14:textId="77777777" w:rsidR="00FD2E5A" w:rsidRPr="0021271D" w:rsidRDefault="00FD2E5A" w:rsidP="00F27C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 xml:space="preserve">Выделю ключевые, на мой взгляд, моменты по противодействию </w:t>
      </w:r>
      <w:r w:rsidR="00AE5A18" w:rsidRPr="0021271D">
        <w:rPr>
          <w:rFonts w:ascii="Arial" w:hAnsi="Arial" w:cs="Arial"/>
          <w:sz w:val="28"/>
          <w:szCs w:val="28"/>
        </w:rPr>
        <w:t>новым в</w:t>
      </w:r>
      <w:r w:rsidRPr="0021271D">
        <w:rPr>
          <w:rFonts w:ascii="Arial" w:hAnsi="Arial" w:cs="Arial"/>
          <w:sz w:val="28"/>
          <w:szCs w:val="28"/>
        </w:rPr>
        <w:t>ызовам для здравоохранения</w:t>
      </w:r>
      <w:r w:rsidR="00AE5A18" w:rsidRPr="0021271D">
        <w:rPr>
          <w:rFonts w:ascii="Arial" w:hAnsi="Arial" w:cs="Arial"/>
          <w:sz w:val="28"/>
          <w:szCs w:val="28"/>
        </w:rPr>
        <w:t>.</w:t>
      </w:r>
    </w:p>
    <w:p w14:paraId="6C330371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Глобальное сотрудничество:</w:t>
      </w:r>
      <w:r w:rsidRPr="0021271D">
        <w:rPr>
          <w:rFonts w:ascii="Arial" w:hAnsi="Arial" w:cs="Arial"/>
          <w:sz w:val="28"/>
          <w:szCs w:val="28"/>
        </w:rPr>
        <w:t xml:space="preserve"> Усиление международного сотрудничества в области здравоохранения, обмена информацией и ресурсами, а также координации действий при возникновении новых угроз.</w:t>
      </w:r>
    </w:p>
    <w:p w14:paraId="7C17EC67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Раннее выявление и реагирование:</w:t>
      </w:r>
      <w:r w:rsidRPr="0021271D">
        <w:rPr>
          <w:rFonts w:ascii="Arial" w:hAnsi="Arial" w:cs="Arial"/>
          <w:sz w:val="28"/>
          <w:szCs w:val="28"/>
        </w:rPr>
        <w:t xml:space="preserve"> Развитие систем раннего выявления и реагирования на потенциальные угрозы, включая мониторинг заболеваемости и смертности, а также глобальную сеть лабораторий для быстрой идентификации возбудителей.</w:t>
      </w:r>
    </w:p>
    <w:p w14:paraId="3CD520FB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 xml:space="preserve">Глобальная </w:t>
      </w:r>
      <w:proofErr w:type="spellStart"/>
      <w:r w:rsidRPr="0021271D">
        <w:rPr>
          <w:rFonts w:ascii="Arial" w:hAnsi="Arial" w:cs="Arial"/>
          <w:b/>
          <w:sz w:val="28"/>
          <w:szCs w:val="28"/>
        </w:rPr>
        <w:t>вакцинационная</w:t>
      </w:r>
      <w:proofErr w:type="spellEnd"/>
      <w:r w:rsidRPr="0021271D">
        <w:rPr>
          <w:rFonts w:ascii="Arial" w:hAnsi="Arial" w:cs="Arial"/>
          <w:b/>
          <w:sz w:val="28"/>
          <w:szCs w:val="28"/>
        </w:rPr>
        <w:t xml:space="preserve"> стратегия:</w:t>
      </w:r>
      <w:r w:rsidRPr="0021271D">
        <w:rPr>
          <w:rFonts w:ascii="Arial" w:hAnsi="Arial" w:cs="Arial"/>
          <w:sz w:val="28"/>
          <w:szCs w:val="28"/>
        </w:rPr>
        <w:t xml:space="preserve"> Разработка и реализация глобальной стратегии вакцинации, включая устойчивый доступ к вакцинам для всех стран и обеспечение равного распределения ресурсов.</w:t>
      </w:r>
    </w:p>
    <w:p w14:paraId="575F16DF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Научные исследования и разработки:</w:t>
      </w:r>
      <w:r w:rsidRPr="0021271D">
        <w:rPr>
          <w:rFonts w:ascii="Arial" w:hAnsi="Arial" w:cs="Arial"/>
          <w:sz w:val="28"/>
          <w:szCs w:val="28"/>
        </w:rPr>
        <w:t xml:space="preserve"> Финансирование научных исследований и разработок в области инфекционных заболеваний, включая создание новых технологий для диагностики, лечения и вакцинации.</w:t>
      </w:r>
    </w:p>
    <w:p w14:paraId="75FD531B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Поддержка здравоохранения в уязвимых областях:</w:t>
      </w:r>
      <w:r w:rsidRPr="0021271D">
        <w:rPr>
          <w:rFonts w:ascii="Arial" w:hAnsi="Arial" w:cs="Arial"/>
          <w:sz w:val="28"/>
          <w:szCs w:val="28"/>
        </w:rPr>
        <w:t xml:space="preserve"> Укрепление системы здравоохранения в условиях ограниченных ресурсов для эффективного реагирования на новые угрозы.</w:t>
      </w:r>
    </w:p>
    <w:p w14:paraId="126A3ACE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Глобальные стандарты безопасности:</w:t>
      </w:r>
      <w:r w:rsidRPr="0021271D">
        <w:rPr>
          <w:rFonts w:ascii="Arial" w:hAnsi="Arial" w:cs="Arial"/>
          <w:sz w:val="28"/>
          <w:szCs w:val="28"/>
        </w:rPr>
        <w:t xml:space="preserve"> Разработка и соблюдение глобальных стандартов безопасности в лабораториях, процессах вакцинации и других связанных сферах.</w:t>
      </w:r>
    </w:p>
    <w:p w14:paraId="105EBE64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Образование и информирование:</w:t>
      </w:r>
      <w:r w:rsidRPr="0021271D">
        <w:rPr>
          <w:rFonts w:ascii="Arial" w:hAnsi="Arial" w:cs="Arial"/>
          <w:sz w:val="28"/>
          <w:szCs w:val="28"/>
        </w:rPr>
        <w:t xml:space="preserve"> Проведение образовательных кампаний и обеспечение широкого доступа к информации для населения о правилах гигиены, важности вакцинации и других мероприятий по предотвращению инфекций.</w:t>
      </w:r>
    </w:p>
    <w:p w14:paraId="1DBAB5BB" w14:textId="77777777" w:rsidR="00AE5A18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Подготовленность к кризисам:</w:t>
      </w:r>
      <w:r w:rsidRPr="0021271D">
        <w:rPr>
          <w:rFonts w:ascii="Arial" w:hAnsi="Arial" w:cs="Arial"/>
          <w:sz w:val="28"/>
          <w:szCs w:val="28"/>
        </w:rPr>
        <w:t xml:space="preserve"> Развитие и поддержание национальных и международных планов подготовки и реагирования к пандемическим угрозам.</w:t>
      </w:r>
    </w:p>
    <w:p w14:paraId="1EDA91A4" w14:textId="77777777" w:rsidR="00B663A5" w:rsidRPr="0021271D" w:rsidRDefault="00AE5A18" w:rsidP="00D8569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hAnsi="Arial" w:cs="Arial"/>
          <w:sz w:val="28"/>
          <w:szCs w:val="28"/>
        </w:rPr>
        <w:t>Эффективное предотвращение пандемий требует согласованных усилий на глобальном уровне и вовлечения различных секторов общества.</w:t>
      </w:r>
      <w:r w:rsidR="00B663A5" w:rsidRPr="0021271D">
        <w:rPr>
          <w:rFonts w:ascii="Arial" w:hAnsi="Arial" w:cs="Arial"/>
          <w:sz w:val="28"/>
          <w:szCs w:val="28"/>
        </w:rPr>
        <w:t xml:space="preserve"> </w:t>
      </w:r>
    </w:p>
    <w:p w14:paraId="4211F7BA" w14:textId="77777777" w:rsidR="00B663A5" w:rsidRPr="0021271D" w:rsidRDefault="00B663A5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659686C" w14:textId="77777777" w:rsidR="00AE5A18" w:rsidRPr="0021271D" w:rsidRDefault="00AE5A18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F07C682" w14:textId="77777777" w:rsidR="00401684" w:rsidRPr="0021271D" w:rsidRDefault="00401684" w:rsidP="00B82B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1271D">
        <w:rPr>
          <w:rFonts w:ascii="Arial" w:hAnsi="Arial" w:cs="Arial"/>
          <w:b/>
          <w:sz w:val="28"/>
          <w:szCs w:val="28"/>
        </w:rPr>
        <w:t>Список использованных источников/литературы:</w:t>
      </w:r>
    </w:p>
    <w:p w14:paraId="185749D0" w14:textId="77777777" w:rsidR="003003B7" w:rsidRPr="0021271D" w:rsidRDefault="003003B7" w:rsidP="00F27CD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71D">
        <w:rPr>
          <w:rFonts w:ascii="Arial" w:eastAsia="Times New Roman" w:hAnsi="Arial" w:cs="Arial"/>
          <w:bCs/>
          <w:color w:val="151515"/>
          <w:sz w:val="28"/>
          <w:szCs w:val="28"/>
          <w:lang w:eastAsia="ru-RU"/>
        </w:rPr>
        <w:t>Ситуация с COVID-19 в Европейском регионе ВОЗ</w:t>
      </w:r>
    </w:p>
    <w:p w14:paraId="67B76948" w14:textId="77777777" w:rsidR="00401684" w:rsidRPr="0021271D" w:rsidRDefault="00000000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 w:rsidR="002D449F" w:rsidRPr="0021271D">
          <w:rPr>
            <w:rStyle w:val="a3"/>
            <w:rFonts w:ascii="Arial" w:hAnsi="Arial" w:cs="Arial"/>
            <w:sz w:val="28"/>
            <w:szCs w:val="28"/>
          </w:rPr>
          <w:t>https://who.maps.arcgis.com/apps/dashboards/a19d5d1f86ee4d99b013eed5f637232d</w:t>
        </w:r>
      </w:hyperlink>
    </w:p>
    <w:p w14:paraId="024EDC42" w14:textId="77777777" w:rsidR="002D449F" w:rsidRPr="0021271D" w:rsidRDefault="002D449F" w:rsidP="00F27CD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  <w:lang w:val="en-US"/>
        </w:rPr>
        <w:lastRenderedPageBreak/>
        <w:t>Status of COVID-19 Vaccines within WHO EUL/PQ evaluation process</w:t>
      </w:r>
    </w:p>
    <w:p w14:paraId="26646F13" w14:textId="77777777" w:rsidR="002D449F" w:rsidRPr="0021271D" w:rsidRDefault="00000000" w:rsidP="00B82B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hyperlink r:id="rId8" w:history="1">
        <w:r w:rsidR="002D449F" w:rsidRPr="0021271D">
          <w:rPr>
            <w:rStyle w:val="a3"/>
            <w:rFonts w:ascii="Arial" w:hAnsi="Arial" w:cs="Arial"/>
            <w:sz w:val="28"/>
            <w:szCs w:val="28"/>
            <w:lang w:val="en-US"/>
          </w:rPr>
          <w:t>https://extranet.who.int/prequal/sites/default/files/document_files/Status_COVID_VAX_08AUgust2023.pdf</w:t>
        </w:r>
      </w:hyperlink>
    </w:p>
    <w:p w14:paraId="7605EDFD" w14:textId="77777777" w:rsidR="00F27CD9" w:rsidRPr="0021271D" w:rsidRDefault="001701AB" w:rsidP="00F27CD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sz w:val="28"/>
          <w:szCs w:val="28"/>
          <w:lang w:val="en-US"/>
        </w:rPr>
        <w:t>COVID-19 Epidemiological Update Edition 163 published 19 January 2024</w:t>
      </w:r>
    </w:p>
    <w:p w14:paraId="5C87FBB1" w14:textId="77777777" w:rsidR="000D76E2" w:rsidRPr="0021271D" w:rsidRDefault="000D76E2" w:rsidP="00F27CD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21271D">
        <w:rPr>
          <w:rFonts w:ascii="Arial" w:hAnsi="Arial" w:cs="Arial"/>
          <w:color w:val="212121"/>
          <w:sz w:val="28"/>
          <w:szCs w:val="28"/>
          <w:lang w:val="en-US"/>
        </w:rPr>
        <w:t xml:space="preserve">Effectiveness and safety of SARS-CoV-2 vaccine in real-world studies: a systematic review and meta-analysis </w:t>
      </w:r>
      <w:r w:rsidRPr="0021271D">
        <w:rPr>
          <w:rStyle w:val="id-label"/>
          <w:rFonts w:ascii="Arial" w:hAnsi="Arial" w:cs="Arial"/>
          <w:color w:val="212121"/>
          <w:sz w:val="28"/>
          <w:szCs w:val="28"/>
          <w:lang w:val="en-US"/>
        </w:rPr>
        <w:t>PMID: </w:t>
      </w:r>
      <w:r w:rsidRPr="0021271D">
        <w:rPr>
          <w:rStyle w:val="a4"/>
          <w:rFonts w:ascii="Arial" w:hAnsi="Arial" w:cs="Arial"/>
          <w:b w:val="0"/>
          <w:bCs w:val="0"/>
          <w:color w:val="212121"/>
          <w:sz w:val="28"/>
          <w:szCs w:val="28"/>
          <w:lang w:val="en-US"/>
        </w:rPr>
        <w:t>34776011</w:t>
      </w:r>
      <w:r w:rsidRPr="0021271D">
        <w:rPr>
          <w:rFonts w:ascii="Arial" w:hAnsi="Arial" w:cs="Arial"/>
          <w:color w:val="212121"/>
          <w:sz w:val="28"/>
          <w:szCs w:val="28"/>
          <w:lang w:val="en-US"/>
        </w:rPr>
        <w:t xml:space="preserve"> </w:t>
      </w:r>
      <w:r w:rsidRPr="0021271D">
        <w:rPr>
          <w:rStyle w:val="id-label"/>
          <w:rFonts w:ascii="Arial" w:hAnsi="Arial" w:cs="Arial"/>
          <w:color w:val="212121"/>
          <w:sz w:val="28"/>
          <w:szCs w:val="28"/>
          <w:lang w:val="en-US"/>
        </w:rPr>
        <w:t>PMCID: </w:t>
      </w:r>
      <w:hyperlink r:id="rId9" w:tgtFrame="_blank" w:history="1">
        <w:r w:rsidRPr="0021271D">
          <w:rPr>
            <w:rStyle w:val="a3"/>
            <w:rFonts w:ascii="Arial" w:hAnsi="Arial" w:cs="Arial"/>
            <w:color w:val="0071BC"/>
            <w:sz w:val="28"/>
            <w:szCs w:val="28"/>
            <w:lang w:val="en-US"/>
          </w:rPr>
          <w:t>PMC8590867</w:t>
        </w:r>
      </w:hyperlink>
      <w:r w:rsidRPr="0021271D">
        <w:rPr>
          <w:rFonts w:ascii="Arial" w:hAnsi="Arial" w:cs="Arial"/>
          <w:color w:val="212121"/>
          <w:sz w:val="28"/>
          <w:szCs w:val="28"/>
          <w:lang w:val="en-US"/>
        </w:rPr>
        <w:t xml:space="preserve"> </w:t>
      </w:r>
      <w:r w:rsidRPr="0021271D">
        <w:rPr>
          <w:rStyle w:val="id-label"/>
          <w:rFonts w:ascii="Arial" w:hAnsi="Arial" w:cs="Arial"/>
          <w:color w:val="212121"/>
          <w:sz w:val="28"/>
          <w:szCs w:val="28"/>
          <w:lang w:val="en-US"/>
        </w:rPr>
        <w:t>DOI: </w:t>
      </w:r>
      <w:hyperlink r:id="rId10" w:tgtFrame="_blank" w:history="1">
        <w:r w:rsidRPr="0021271D">
          <w:rPr>
            <w:rStyle w:val="a3"/>
            <w:rFonts w:ascii="Arial" w:hAnsi="Arial" w:cs="Arial"/>
            <w:color w:val="0071BC"/>
            <w:sz w:val="28"/>
            <w:szCs w:val="28"/>
            <w:lang w:val="en-US"/>
          </w:rPr>
          <w:t>10.1186/s40249-021-00915-3</w:t>
        </w:r>
      </w:hyperlink>
      <w:r w:rsidR="006861B2" w:rsidRPr="0021271D">
        <w:rPr>
          <w:rStyle w:val="a3"/>
          <w:rFonts w:ascii="Arial" w:hAnsi="Arial" w:cs="Arial"/>
          <w:color w:val="0071BC"/>
          <w:sz w:val="28"/>
          <w:szCs w:val="28"/>
          <w:lang w:val="kk-KZ"/>
        </w:rPr>
        <w:t xml:space="preserve"> </w:t>
      </w:r>
      <w:r w:rsidR="00F27CD9" w:rsidRPr="0021271D">
        <w:rPr>
          <w:rFonts w:ascii="Arial" w:hAnsi="Arial" w:cs="Arial"/>
          <w:color w:val="5B616B"/>
          <w:sz w:val="28"/>
          <w:szCs w:val="28"/>
          <w:shd w:val="clear" w:color="auto" w:fill="FFFFFF"/>
          <w:lang w:val="en-US"/>
        </w:rPr>
        <w:t>2021 Nov 14</w:t>
      </w:r>
    </w:p>
    <w:sectPr w:rsidR="000D76E2" w:rsidRPr="0021271D" w:rsidSect="00722A8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FA11" w14:textId="77777777" w:rsidR="00722A8C" w:rsidRDefault="00722A8C" w:rsidP="006861B2">
      <w:pPr>
        <w:spacing w:after="0" w:line="240" w:lineRule="auto"/>
      </w:pPr>
      <w:r>
        <w:separator/>
      </w:r>
    </w:p>
  </w:endnote>
  <w:endnote w:type="continuationSeparator" w:id="0">
    <w:p w14:paraId="377D1E79" w14:textId="77777777" w:rsidR="00722A8C" w:rsidRDefault="00722A8C" w:rsidP="0068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930292"/>
      <w:docPartObj>
        <w:docPartGallery w:val="Page Numbers (Bottom of Page)"/>
        <w:docPartUnique/>
      </w:docPartObj>
    </w:sdtPr>
    <w:sdtContent>
      <w:p w14:paraId="5D5E847E" w14:textId="77777777" w:rsidR="00F15774" w:rsidRPr="0048176F" w:rsidRDefault="0074267A">
        <w:pPr>
          <w:pStyle w:val="a7"/>
          <w:jc w:val="center"/>
          <w:rPr>
            <w:rFonts w:ascii="Arial" w:hAnsi="Arial" w:cs="Arial"/>
            <w:color w:val="000000" w:themeColor="text1"/>
            <w:sz w:val="24"/>
            <w:szCs w:val="24"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228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0DAE0B" w14:textId="77777777" w:rsidR="00F15774" w:rsidRPr="0048176F" w:rsidRDefault="00F15774" w:rsidP="0048176F">
    <w:pPr>
      <w:pStyle w:val="a7"/>
      <w:ind w:left="360"/>
      <w:jc w:val="center"/>
      <w:rPr>
        <w:rFonts w:ascii="Arial" w:hAnsi="Arial" w:cs="Arial"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23B3" w14:textId="77777777" w:rsidR="00722A8C" w:rsidRDefault="00722A8C" w:rsidP="006861B2">
      <w:pPr>
        <w:spacing w:after="0" w:line="240" w:lineRule="auto"/>
      </w:pPr>
      <w:r>
        <w:separator/>
      </w:r>
    </w:p>
  </w:footnote>
  <w:footnote w:type="continuationSeparator" w:id="0">
    <w:p w14:paraId="6247E1DD" w14:textId="77777777" w:rsidR="00722A8C" w:rsidRDefault="00722A8C" w:rsidP="0068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40E9"/>
    <w:multiLevelType w:val="hybridMultilevel"/>
    <w:tmpl w:val="07BA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836"/>
    <w:multiLevelType w:val="hybridMultilevel"/>
    <w:tmpl w:val="9ECA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5BF2"/>
    <w:multiLevelType w:val="hybridMultilevel"/>
    <w:tmpl w:val="D82E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6629"/>
    <w:multiLevelType w:val="multilevel"/>
    <w:tmpl w:val="1A3A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542143">
    <w:abstractNumId w:val="3"/>
  </w:num>
  <w:num w:numId="2" w16cid:durableId="2064600629">
    <w:abstractNumId w:val="1"/>
  </w:num>
  <w:num w:numId="3" w16cid:durableId="627207038">
    <w:abstractNumId w:val="2"/>
  </w:num>
  <w:num w:numId="4" w16cid:durableId="5840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37"/>
    <w:rsid w:val="00027AC4"/>
    <w:rsid w:val="000C16CB"/>
    <w:rsid w:val="000C3A8E"/>
    <w:rsid w:val="000D76E2"/>
    <w:rsid w:val="000E1D70"/>
    <w:rsid w:val="00125F3E"/>
    <w:rsid w:val="001701AB"/>
    <w:rsid w:val="001A451A"/>
    <w:rsid w:val="001B4F0C"/>
    <w:rsid w:val="001B66EC"/>
    <w:rsid w:val="0021271D"/>
    <w:rsid w:val="002178A3"/>
    <w:rsid w:val="002770C3"/>
    <w:rsid w:val="002A06F2"/>
    <w:rsid w:val="002D449F"/>
    <w:rsid w:val="002F49A4"/>
    <w:rsid w:val="003003B7"/>
    <w:rsid w:val="00397C19"/>
    <w:rsid w:val="00401684"/>
    <w:rsid w:val="00407F5C"/>
    <w:rsid w:val="0047691F"/>
    <w:rsid w:val="0048176F"/>
    <w:rsid w:val="004A52FF"/>
    <w:rsid w:val="004B2866"/>
    <w:rsid w:val="00535460"/>
    <w:rsid w:val="005A198D"/>
    <w:rsid w:val="005B78D8"/>
    <w:rsid w:val="00657061"/>
    <w:rsid w:val="006861B2"/>
    <w:rsid w:val="00722879"/>
    <w:rsid w:val="00722A8C"/>
    <w:rsid w:val="00740F54"/>
    <w:rsid w:val="0074267A"/>
    <w:rsid w:val="007D4F36"/>
    <w:rsid w:val="007F27B1"/>
    <w:rsid w:val="009A36B8"/>
    <w:rsid w:val="009C2A1A"/>
    <w:rsid w:val="009E0015"/>
    <w:rsid w:val="009E0676"/>
    <w:rsid w:val="009F6592"/>
    <w:rsid w:val="00A40459"/>
    <w:rsid w:val="00AA2383"/>
    <w:rsid w:val="00AA2396"/>
    <w:rsid w:val="00AE5A18"/>
    <w:rsid w:val="00B47F87"/>
    <w:rsid w:val="00B663A5"/>
    <w:rsid w:val="00B82B93"/>
    <w:rsid w:val="00C71542"/>
    <w:rsid w:val="00CA61F9"/>
    <w:rsid w:val="00D16EDA"/>
    <w:rsid w:val="00D725C2"/>
    <w:rsid w:val="00D7279D"/>
    <w:rsid w:val="00D8569E"/>
    <w:rsid w:val="00DA4289"/>
    <w:rsid w:val="00DB2CBC"/>
    <w:rsid w:val="00E23A05"/>
    <w:rsid w:val="00E57499"/>
    <w:rsid w:val="00F15774"/>
    <w:rsid w:val="00F27CD9"/>
    <w:rsid w:val="00F76483"/>
    <w:rsid w:val="00F81237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72E21"/>
  <w15:docId w15:val="{EBD7DF2B-7C2A-4F4A-82AE-B8A0420D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A4"/>
  </w:style>
  <w:style w:type="paragraph" w:styleId="1">
    <w:name w:val="heading 1"/>
    <w:basedOn w:val="a"/>
    <w:next w:val="a"/>
    <w:link w:val="10"/>
    <w:uiPriority w:val="9"/>
    <w:qFormat/>
    <w:rsid w:val="000D7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00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449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dentifier">
    <w:name w:val="identifier"/>
    <w:basedOn w:val="a0"/>
    <w:rsid w:val="000D76E2"/>
  </w:style>
  <w:style w:type="character" w:customStyle="1" w:styleId="id-label">
    <w:name w:val="id-label"/>
    <w:basedOn w:val="a0"/>
    <w:rsid w:val="000D76E2"/>
  </w:style>
  <w:style w:type="character" w:styleId="a4">
    <w:name w:val="Strong"/>
    <w:basedOn w:val="a0"/>
    <w:uiPriority w:val="22"/>
    <w:qFormat/>
    <w:rsid w:val="000D76E2"/>
    <w:rPr>
      <w:b/>
      <w:bCs/>
    </w:rPr>
  </w:style>
  <w:style w:type="paragraph" w:styleId="a5">
    <w:name w:val="header"/>
    <w:basedOn w:val="a"/>
    <w:link w:val="a6"/>
    <w:uiPriority w:val="99"/>
    <w:unhideWhenUsed/>
    <w:rsid w:val="0068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1B2"/>
  </w:style>
  <w:style w:type="paragraph" w:styleId="a7">
    <w:name w:val="footer"/>
    <w:basedOn w:val="a"/>
    <w:link w:val="a8"/>
    <w:uiPriority w:val="99"/>
    <w:unhideWhenUsed/>
    <w:rsid w:val="0068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1B2"/>
  </w:style>
  <w:style w:type="paragraph" w:styleId="a9">
    <w:name w:val="List Paragraph"/>
    <w:basedOn w:val="a"/>
    <w:uiPriority w:val="34"/>
    <w:qFormat/>
    <w:rsid w:val="004817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663A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a">
    <w:name w:val="Normal (Web)"/>
    <w:basedOn w:val="a"/>
    <w:uiPriority w:val="99"/>
    <w:semiHidden/>
    <w:unhideWhenUsed/>
    <w:rsid w:val="00B6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who.int/prequal/sites/default/files/document_files/Status_COVID_VAX_08AUgust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ho.maps.arcgis.com/apps/dashboards/a19d5d1f86ee4d99b013eed5f637232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86/s40249-021-00915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mc/articles/pmc8590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1616</Words>
  <Characters>11603</Characters>
  <Application>Microsoft Office Word</Application>
  <DocSecurity>0</DocSecurity>
  <Lines>283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easthammer</dc:creator>
  <cp:keywords/>
  <dc:description/>
  <cp:lastModifiedBy>Дастан Кошербаев</cp:lastModifiedBy>
  <cp:revision>3</cp:revision>
  <dcterms:created xsi:type="dcterms:W3CDTF">2024-02-13T06:10:00Z</dcterms:created>
  <dcterms:modified xsi:type="dcterms:W3CDTF">2024-02-14T10:21:00Z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6b39aa2e7b7f71dca43c8e4817ac88751f7624cd811b80b45f2b6a41c00524c3</vt:lpwstr>
  </property>
</Properties>
</file>